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40" w:rsidRPr="00564551" w:rsidRDefault="00564551">
      <w:pPr>
        <w:rPr>
          <w:b/>
        </w:rPr>
      </w:pPr>
      <w:r w:rsidRPr="00564551">
        <w:rPr>
          <w:b/>
        </w:rPr>
        <w:t xml:space="preserve">Cheshire and Warrington Local Enterprise Partnership </w:t>
      </w:r>
    </w:p>
    <w:p w:rsidR="00564551" w:rsidRDefault="00564551" w:rsidP="00564551">
      <w:pPr>
        <w:pStyle w:val="Default"/>
      </w:pPr>
    </w:p>
    <w:p w:rsidR="00564551" w:rsidRPr="00564551" w:rsidRDefault="00D06DFB" w:rsidP="00564551">
      <w:pPr>
        <w:rPr>
          <w:bCs/>
        </w:rPr>
      </w:pPr>
      <w:r>
        <w:t>Invitation to Tender Details</w:t>
      </w:r>
      <w:r w:rsidR="00876612">
        <w:t xml:space="preserve"> &gt;£5000</w:t>
      </w:r>
      <w:r w:rsidR="00DB00EF">
        <w:t xml:space="preserve"> 2015</w:t>
      </w:r>
      <w:r>
        <w:t>-1</w:t>
      </w:r>
      <w:r w:rsidR="00DB00EF">
        <w:t>6</w:t>
      </w:r>
      <w:bookmarkStart w:id="0" w:name="_GoBack"/>
      <w:bookmarkEnd w:id="0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278"/>
        <w:gridCol w:w="5208"/>
        <w:gridCol w:w="1235"/>
        <w:gridCol w:w="2177"/>
        <w:gridCol w:w="1399"/>
        <w:gridCol w:w="3015"/>
      </w:tblGrid>
      <w:tr w:rsidR="00D06DFB" w:rsidRPr="00564551" w:rsidTr="00876612">
        <w:tc>
          <w:tcPr>
            <w:tcW w:w="783" w:type="dxa"/>
          </w:tcPr>
          <w:p w:rsidR="00D06DFB" w:rsidRPr="00D06DFB" w:rsidRDefault="00D06DFB" w:rsidP="00D06DFB">
            <w:pPr>
              <w:jc w:val="center"/>
              <w:rPr>
                <w:b/>
              </w:rPr>
            </w:pPr>
            <w:r w:rsidRPr="00D06DFB">
              <w:rPr>
                <w:b/>
              </w:rPr>
              <w:t>Date</w:t>
            </w:r>
          </w:p>
        </w:tc>
        <w:tc>
          <w:tcPr>
            <w:tcW w:w="5733" w:type="dxa"/>
          </w:tcPr>
          <w:p w:rsidR="00D06DFB" w:rsidRPr="00D06DFB" w:rsidRDefault="00D06DFB" w:rsidP="00D06DFB">
            <w:pPr>
              <w:jc w:val="center"/>
              <w:rPr>
                <w:b/>
              </w:rPr>
            </w:pPr>
            <w:r w:rsidRPr="00D06DFB">
              <w:rPr>
                <w:b/>
              </w:rPr>
              <w:t>Title</w:t>
            </w:r>
          </w:p>
        </w:tc>
        <w:tc>
          <w:tcPr>
            <w:tcW w:w="1276" w:type="dxa"/>
          </w:tcPr>
          <w:p w:rsidR="00D06DFB" w:rsidRPr="00D06DFB" w:rsidRDefault="00D06DFB" w:rsidP="00D06DFB">
            <w:pPr>
              <w:jc w:val="center"/>
              <w:rPr>
                <w:b/>
                <w:bCs/>
              </w:rPr>
            </w:pPr>
            <w:r w:rsidRPr="00D06DFB">
              <w:rPr>
                <w:b/>
                <w:bCs/>
              </w:rPr>
              <w:t>Amount</w:t>
            </w:r>
          </w:p>
        </w:tc>
        <w:tc>
          <w:tcPr>
            <w:tcW w:w="2268" w:type="dxa"/>
          </w:tcPr>
          <w:p w:rsidR="00D06DFB" w:rsidRPr="00564551" w:rsidRDefault="00D06DFB" w:rsidP="00D0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Jointly Commissioned</w:t>
            </w:r>
          </w:p>
        </w:tc>
        <w:tc>
          <w:tcPr>
            <w:tcW w:w="1417" w:type="dxa"/>
          </w:tcPr>
          <w:p w:rsidR="00D06DFB" w:rsidRPr="00564551" w:rsidRDefault="00D06DFB" w:rsidP="00D0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2835" w:type="dxa"/>
          </w:tcPr>
          <w:p w:rsidR="00D06DFB" w:rsidRDefault="00D06DFB" w:rsidP="00D0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</w:tr>
      <w:tr w:rsidR="00D06DFB" w:rsidTr="00876612">
        <w:tc>
          <w:tcPr>
            <w:tcW w:w="783" w:type="dxa"/>
          </w:tcPr>
          <w:p w:rsidR="00D06DFB" w:rsidRPr="005015B2" w:rsidRDefault="005015B2" w:rsidP="005015B2">
            <w:r w:rsidRPr="005015B2">
              <w:t>14/09/15</w:t>
            </w:r>
          </w:p>
        </w:tc>
        <w:tc>
          <w:tcPr>
            <w:tcW w:w="5733" w:type="dxa"/>
          </w:tcPr>
          <w:p w:rsidR="00D06DFB" w:rsidRPr="005015B2" w:rsidRDefault="005015B2" w:rsidP="005015B2">
            <w:r w:rsidRPr="005015B2">
              <w:t>Invitation to Tender to produce the 2016 – 2018 Local Implementation Plan for the European Structural and Investment Funds in Cheshire and Warrington.</w:t>
            </w:r>
          </w:p>
        </w:tc>
        <w:tc>
          <w:tcPr>
            <w:tcW w:w="1276" w:type="dxa"/>
          </w:tcPr>
          <w:p w:rsidR="00D06DFB" w:rsidRPr="005015B2" w:rsidRDefault="005015B2" w:rsidP="005015B2">
            <w:r w:rsidRPr="005015B2">
              <w:t xml:space="preserve">£20k-£30k </w:t>
            </w:r>
          </w:p>
        </w:tc>
        <w:tc>
          <w:tcPr>
            <w:tcW w:w="2268" w:type="dxa"/>
          </w:tcPr>
          <w:p w:rsidR="00D06DFB" w:rsidRPr="005015B2" w:rsidRDefault="00D06DFB" w:rsidP="005015B2"/>
        </w:tc>
        <w:tc>
          <w:tcPr>
            <w:tcW w:w="1417" w:type="dxa"/>
          </w:tcPr>
          <w:p w:rsidR="00D06DFB" w:rsidRPr="005015B2" w:rsidRDefault="005015B2" w:rsidP="005015B2">
            <w:r w:rsidRPr="005015B2">
              <w:t>20/10/2015</w:t>
            </w:r>
          </w:p>
        </w:tc>
        <w:tc>
          <w:tcPr>
            <w:tcW w:w="2835" w:type="dxa"/>
          </w:tcPr>
          <w:p w:rsidR="00D06DFB" w:rsidRPr="005015B2" w:rsidRDefault="005015B2" w:rsidP="005015B2">
            <w:r w:rsidRPr="005015B2">
              <w:t xml:space="preserve">Francis Lee - </w:t>
            </w:r>
            <w:hyperlink r:id="rId5" w:tgtFrame="_blank" w:history="1">
              <w:r w:rsidRPr="005015B2">
                <w:rPr>
                  <w:rStyle w:val="Hyperlink"/>
                </w:rPr>
                <w:t>francis.lee@871candwep.co.uk</w:t>
              </w:r>
            </w:hyperlink>
          </w:p>
        </w:tc>
      </w:tr>
      <w:tr w:rsidR="00D06DFB" w:rsidTr="00876612">
        <w:tc>
          <w:tcPr>
            <w:tcW w:w="783" w:type="dxa"/>
          </w:tcPr>
          <w:p w:rsidR="00D06DFB" w:rsidRPr="00564551" w:rsidRDefault="000B3D2C" w:rsidP="00564551">
            <w:r>
              <w:t>16/12/2015</w:t>
            </w:r>
          </w:p>
        </w:tc>
        <w:tc>
          <w:tcPr>
            <w:tcW w:w="5733" w:type="dxa"/>
          </w:tcPr>
          <w:p w:rsidR="00D06DFB" w:rsidRDefault="000B3D2C" w:rsidP="00564551">
            <w:r>
              <w:t>Initiation to tender for recruitment services for Executive role.</w:t>
            </w:r>
          </w:p>
        </w:tc>
        <w:tc>
          <w:tcPr>
            <w:tcW w:w="1276" w:type="dxa"/>
          </w:tcPr>
          <w:p w:rsidR="00D06DFB" w:rsidRDefault="000B3D2C" w:rsidP="00564551">
            <w:r>
              <w:t>Circa £20,000</w:t>
            </w:r>
          </w:p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0B3D2C" w:rsidP="00564551">
            <w:r>
              <w:t>15/01/2016</w:t>
            </w:r>
          </w:p>
        </w:tc>
        <w:tc>
          <w:tcPr>
            <w:tcW w:w="2835" w:type="dxa"/>
          </w:tcPr>
          <w:p w:rsidR="000B3D2C" w:rsidRDefault="000B3D2C" w:rsidP="000B3D2C">
            <w:r>
              <w:t>Philip Cox</w:t>
            </w:r>
          </w:p>
          <w:p w:rsidR="00D06DFB" w:rsidRDefault="000B3D2C" w:rsidP="000B3D2C">
            <w:hyperlink r:id="rId6" w:history="1">
              <w:r>
                <w:rPr>
                  <w:rStyle w:val="Hyperlink"/>
                </w:rPr>
                <w:t>Philip.Cox@871candwep.co.uk</w:t>
              </w:r>
            </w:hyperlink>
          </w:p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>
            <w:pPr>
              <w:ind w:left="-113"/>
            </w:pPr>
          </w:p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>
            <w:pPr>
              <w:ind w:left="-113"/>
            </w:pPr>
          </w:p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>
            <w:pPr>
              <w:ind w:hanging="113"/>
            </w:pPr>
          </w:p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>
            <w:pPr>
              <w:ind w:hanging="113"/>
            </w:pPr>
          </w:p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>
            <w:pPr>
              <w:ind w:hanging="113"/>
            </w:pPr>
          </w:p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>
            <w:pPr>
              <w:ind w:hanging="113"/>
            </w:pPr>
          </w:p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  <w:tr w:rsidR="00D06DFB" w:rsidTr="00876612">
        <w:tc>
          <w:tcPr>
            <w:tcW w:w="783" w:type="dxa"/>
          </w:tcPr>
          <w:p w:rsidR="00D06DFB" w:rsidRPr="00564551" w:rsidRDefault="00D06DFB" w:rsidP="00564551"/>
        </w:tc>
        <w:tc>
          <w:tcPr>
            <w:tcW w:w="5733" w:type="dxa"/>
          </w:tcPr>
          <w:p w:rsidR="00D06DFB" w:rsidRDefault="00D06DFB" w:rsidP="00564551"/>
        </w:tc>
        <w:tc>
          <w:tcPr>
            <w:tcW w:w="1276" w:type="dxa"/>
          </w:tcPr>
          <w:p w:rsidR="00D06DFB" w:rsidRDefault="00D06DFB" w:rsidP="00564551"/>
        </w:tc>
        <w:tc>
          <w:tcPr>
            <w:tcW w:w="2268" w:type="dxa"/>
          </w:tcPr>
          <w:p w:rsidR="00D06DFB" w:rsidRDefault="00D06DFB" w:rsidP="00564551"/>
        </w:tc>
        <w:tc>
          <w:tcPr>
            <w:tcW w:w="1417" w:type="dxa"/>
          </w:tcPr>
          <w:p w:rsidR="00D06DFB" w:rsidRDefault="00D06DFB" w:rsidP="00564551"/>
        </w:tc>
        <w:tc>
          <w:tcPr>
            <w:tcW w:w="2835" w:type="dxa"/>
          </w:tcPr>
          <w:p w:rsidR="00D06DFB" w:rsidRDefault="00D06DFB" w:rsidP="00564551"/>
        </w:tc>
      </w:tr>
    </w:tbl>
    <w:p w:rsidR="00564551" w:rsidRDefault="00564551" w:rsidP="00564551">
      <w:pPr>
        <w:spacing w:after="0" w:line="240" w:lineRule="auto"/>
      </w:pPr>
    </w:p>
    <w:p w:rsidR="00D06DFB" w:rsidRPr="00564551" w:rsidRDefault="00D06DFB" w:rsidP="00564551">
      <w:pPr>
        <w:spacing w:after="0" w:line="240" w:lineRule="auto"/>
      </w:pPr>
    </w:p>
    <w:sectPr w:rsidR="00D06DFB" w:rsidRPr="00564551" w:rsidSect="0087661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51"/>
    <w:rsid w:val="000B3D2C"/>
    <w:rsid w:val="001C1540"/>
    <w:rsid w:val="005015B2"/>
    <w:rsid w:val="005048F2"/>
    <w:rsid w:val="00564551"/>
    <w:rsid w:val="00876612"/>
    <w:rsid w:val="00C71138"/>
    <w:rsid w:val="00D06DFB"/>
    <w:rsid w:val="00DB00EF"/>
    <w:rsid w:val="00D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6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6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hilip.Cox@871candwep.co.uk" TargetMode="External"/><Relationship Id="rId5" Type="http://schemas.openxmlformats.org/officeDocument/2006/relationships/hyperlink" Target="mailto:francis.lee@871candwep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Blaze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Atherton</dc:creator>
  <cp:lastModifiedBy>Phillippa Meachin</cp:lastModifiedBy>
  <cp:revision>3</cp:revision>
  <dcterms:created xsi:type="dcterms:W3CDTF">2015-12-16T16:58:00Z</dcterms:created>
  <dcterms:modified xsi:type="dcterms:W3CDTF">2015-12-16T16:58:00Z</dcterms:modified>
</cp:coreProperties>
</file>