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71DB7" w14:textId="79EAE045" w:rsidR="00F314F8" w:rsidRPr="00F314F8" w:rsidRDefault="00F314F8">
      <w:pPr>
        <w:rPr>
          <w:b/>
          <w:sz w:val="28"/>
        </w:rPr>
      </w:pPr>
      <w:r w:rsidRPr="00F314F8">
        <w:rPr>
          <w:b/>
          <w:sz w:val="28"/>
        </w:rPr>
        <w:t>Position Paper: [POLICY AREA]</w:t>
      </w:r>
    </w:p>
    <w:p w14:paraId="42AAC1FC" w14:textId="738FA513" w:rsidR="00F314F8" w:rsidRPr="00F314F8" w:rsidRDefault="00F314F8">
      <w:pPr>
        <w:rPr>
          <w:b/>
        </w:rPr>
      </w:pPr>
      <w:r w:rsidRPr="00F314F8">
        <w:rPr>
          <w:b/>
        </w:rPr>
        <w:t>Status:</w:t>
      </w:r>
      <w:r w:rsidRPr="00F314F8">
        <w:rPr>
          <w:b/>
        </w:rPr>
        <w:tab/>
        <w:t>DRAFT – for discussion</w:t>
      </w:r>
    </w:p>
    <w:p w14:paraId="68BCB1D3" w14:textId="50A2C5BE" w:rsidR="00F314F8" w:rsidRPr="00F314F8" w:rsidRDefault="00F314F8">
      <w:pPr>
        <w:rPr>
          <w:b/>
        </w:rPr>
      </w:pPr>
      <w:r w:rsidRPr="00F314F8">
        <w:rPr>
          <w:b/>
        </w:rPr>
        <w:t>Date:</w:t>
      </w:r>
    </w:p>
    <w:p w14:paraId="170AAD67" w14:textId="77777777" w:rsidR="00F314F8" w:rsidRDefault="00F314F8">
      <w:pPr>
        <w:pBdr>
          <w:top w:val="single" w:sz="12" w:space="1" w:color="auto"/>
          <w:bottom w:val="single" w:sz="12" w:space="1" w:color="auto"/>
        </w:pBdr>
      </w:pPr>
    </w:p>
    <w:p w14:paraId="16BEF70A" w14:textId="4F309D2D" w:rsidR="00F314F8" w:rsidRDefault="00F314F8">
      <w:pPr>
        <w:pBdr>
          <w:top w:val="single" w:sz="12" w:space="1" w:color="auto"/>
          <w:bottom w:val="single" w:sz="12" w:space="1" w:color="auto"/>
        </w:pBdr>
      </w:pPr>
      <w:r>
        <w:t xml:space="preserve">This paper will provide the basis for dialogue with Government (HMG). It reflects the views of the Cheshire and Warrington LEP. This paper should be further developed with HMG </w:t>
      </w:r>
      <w:proofErr w:type="gramStart"/>
      <w:r>
        <w:t>in light of</w:t>
      </w:r>
      <w:proofErr w:type="gramEnd"/>
      <w:r>
        <w:t xml:space="preserve"> policy teams’ understanding of national links and best practice. The developed version of this paper will feed into the final Cheshire and Warrington LEP Local Industrial Strategy.</w:t>
      </w:r>
    </w:p>
    <w:p w14:paraId="33012D38" w14:textId="77777777" w:rsidR="00F314F8" w:rsidRDefault="00F314F8">
      <w:pPr>
        <w:pBdr>
          <w:top w:val="single" w:sz="12" w:space="1" w:color="auto"/>
          <w:bottom w:val="single" w:sz="12" w:space="1" w:color="auto"/>
        </w:pBdr>
      </w:pPr>
    </w:p>
    <w:p w14:paraId="43811276" w14:textId="49AE1ED8" w:rsidR="00F314F8" w:rsidRDefault="00F314F8"/>
    <w:p w14:paraId="2CAB6BF2" w14:textId="2FB54B72" w:rsidR="00F314F8" w:rsidRPr="00F314F8" w:rsidRDefault="00F314F8">
      <w:pPr>
        <w:rPr>
          <w:b/>
        </w:rPr>
      </w:pPr>
      <w:r w:rsidRPr="00F314F8">
        <w:rPr>
          <w:b/>
        </w:rPr>
        <w:t>Proposal / Language for inclusion in the Local Industrial Strategy*</w:t>
      </w:r>
    </w:p>
    <w:p w14:paraId="591C27F5" w14:textId="2835D026" w:rsidR="00F314F8" w:rsidRDefault="00F314F8"/>
    <w:p w14:paraId="337F1C18" w14:textId="2E6599D7" w:rsidR="00F314F8" w:rsidRDefault="00F314F8"/>
    <w:p w14:paraId="0ACB8DC6" w14:textId="69D97703" w:rsidR="00F314F8" w:rsidRPr="00FF3894" w:rsidRDefault="00F314F8">
      <w:pPr>
        <w:pBdr>
          <w:bottom w:val="single" w:sz="12" w:space="1" w:color="auto"/>
        </w:pBdr>
        <w:rPr>
          <w:i/>
        </w:rPr>
      </w:pPr>
      <w:r w:rsidRPr="00FF3894">
        <w:rPr>
          <w:i/>
        </w:rPr>
        <w:t>*NB: This should be as ‘plain English’ as possible. Without stating an unfunded spending commitment (i.e. one that couldn’t be funded from existing team budgets), it should be specific, setting out a clear direction. For example, this may include ‘HMG and Cheshire and Warrington to agree a delivery plan by X’, ‘HMG representatives to sit on a steering group for Y’.</w:t>
      </w:r>
    </w:p>
    <w:p w14:paraId="56B7A12E" w14:textId="77777777" w:rsidR="00FF3894" w:rsidRDefault="00FF3894">
      <w:pPr>
        <w:pBdr>
          <w:bottom w:val="single" w:sz="12" w:space="1" w:color="auto"/>
        </w:pBdr>
      </w:pPr>
    </w:p>
    <w:p w14:paraId="383F2775" w14:textId="77777777" w:rsidR="00FF3894" w:rsidRDefault="00FF3894"/>
    <w:p w14:paraId="5E33F4AA" w14:textId="5FA0DDFD" w:rsidR="00F314F8" w:rsidRPr="00FF3894" w:rsidRDefault="00F314F8">
      <w:pPr>
        <w:rPr>
          <w:b/>
        </w:rPr>
      </w:pPr>
      <w:r w:rsidRPr="00FF3894">
        <w:rPr>
          <w:b/>
        </w:rPr>
        <w:t>Evidence Base</w:t>
      </w:r>
    </w:p>
    <w:p w14:paraId="39710F26" w14:textId="447B78C2" w:rsidR="00F314F8" w:rsidRDefault="00F314F8" w:rsidP="00FF3894">
      <w:pPr>
        <w:ind w:left="720"/>
        <w:rPr>
          <w:i/>
        </w:rPr>
      </w:pPr>
      <w:r>
        <w:rPr>
          <w:i/>
        </w:rPr>
        <w:t>What quan</w:t>
      </w:r>
      <w:r w:rsidR="00FF3894">
        <w:rPr>
          <w:i/>
        </w:rPr>
        <w:t>ti</w:t>
      </w:r>
      <w:r>
        <w:rPr>
          <w:i/>
        </w:rPr>
        <w:t>tative analysis is available in this area? What does local analysis highlight beyond national statistics? How does your area differ from close comparators, e.g. other cities?</w:t>
      </w:r>
    </w:p>
    <w:p w14:paraId="55BF84E7" w14:textId="3A701109" w:rsidR="00F314F8" w:rsidRDefault="00F314F8" w:rsidP="00FF3894">
      <w:pPr>
        <w:ind w:left="720"/>
      </w:pPr>
      <w:r>
        <w:rPr>
          <w:i/>
        </w:rPr>
        <w:t xml:space="preserve">What evaluative evidence is there on appropriate </w:t>
      </w:r>
      <w:r w:rsidR="00FF3894">
        <w:rPr>
          <w:i/>
        </w:rPr>
        <w:t>interventions</w:t>
      </w:r>
      <w:r>
        <w:rPr>
          <w:i/>
        </w:rPr>
        <w:t xml:space="preserve"> in this area?</w:t>
      </w:r>
    </w:p>
    <w:p w14:paraId="784A58EA" w14:textId="5741F042" w:rsidR="00FF3894" w:rsidRDefault="00FF3894"/>
    <w:p w14:paraId="17AAF982" w14:textId="5EFCE54C" w:rsidR="00FF3894" w:rsidRPr="00FF3894" w:rsidRDefault="00FF3894">
      <w:pPr>
        <w:rPr>
          <w:b/>
        </w:rPr>
      </w:pPr>
      <w:r w:rsidRPr="00FF3894">
        <w:rPr>
          <w:b/>
        </w:rPr>
        <w:t>Strategic Case</w:t>
      </w:r>
    </w:p>
    <w:p w14:paraId="26F5733F" w14:textId="76220BBF" w:rsidR="00FF3894" w:rsidRPr="00FF3894" w:rsidRDefault="00FF3894" w:rsidP="00FF3894">
      <w:pPr>
        <w:ind w:left="720"/>
        <w:rPr>
          <w:i/>
        </w:rPr>
      </w:pPr>
      <w:r w:rsidRPr="00FF3894">
        <w:rPr>
          <w:i/>
        </w:rPr>
        <w:t xml:space="preserve">What are the </w:t>
      </w:r>
      <w:proofErr w:type="gramStart"/>
      <w:r w:rsidRPr="00FF3894">
        <w:rPr>
          <w:i/>
        </w:rPr>
        <w:t>particular challenges</w:t>
      </w:r>
      <w:proofErr w:type="gramEnd"/>
      <w:r w:rsidRPr="00FF3894">
        <w:rPr>
          <w:i/>
        </w:rPr>
        <w:t xml:space="preserve"> or opportunities for Cheshire and Warrington in this policy area? This can include reference to the Foundations of Productivity.</w:t>
      </w:r>
    </w:p>
    <w:p w14:paraId="13299CB8" w14:textId="5355BC83" w:rsidR="00FF3894" w:rsidRPr="00FF3894" w:rsidRDefault="00FF3894" w:rsidP="00FF3894">
      <w:pPr>
        <w:ind w:left="720"/>
        <w:rPr>
          <w:i/>
        </w:rPr>
      </w:pPr>
      <w:r w:rsidRPr="00FF3894">
        <w:rPr>
          <w:i/>
        </w:rPr>
        <w:t>What market failure exists to justify local / national interventions? How would intervention ‘work with the grain of the market’?</w:t>
      </w:r>
    </w:p>
    <w:p w14:paraId="1B2DD4EB" w14:textId="674112E6" w:rsidR="00FF3894" w:rsidRPr="00FF3894" w:rsidRDefault="00FF3894" w:rsidP="00FF3894">
      <w:pPr>
        <w:ind w:left="720"/>
        <w:rPr>
          <w:i/>
        </w:rPr>
      </w:pPr>
      <w:r w:rsidRPr="00FF3894">
        <w:rPr>
          <w:i/>
        </w:rPr>
        <w:t>How does it relate to the overall narrative and ambitious vision / objectives of the LIS?</w:t>
      </w:r>
    </w:p>
    <w:p w14:paraId="467EDFD0" w14:textId="5729EB6B" w:rsidR="00FF3894" w:rsidRPr="00FF3894" w:rsidRDefault="00FF3894" w:rsidP="00FF3894">
      <w:pPr>
        <w:ind w:left="720"/>
        <w:rPr>
          <w:i/>
        </w:rPr>
      </w:pPr>
      <w:r w:rsidRPr="00FF3894">
        <w:rPr>
          <w:i/>
        </w:rPr>
        <w:t xml:space="preserve">What do Stakeholders think? Who </w:t>
      </w:r>
      <w:proofErr w:type="gramStart"/>
      <w:r w:rsidRPr="00FF3894">
        <w:rPr>
          <w:i/>
        </w:rPr>
        <w:t>are</w:t>
      </w:r>
      <w:proofErr w:type="gramEnd"/>
      <w:r w:rsidRPr="00FF3894">
        <w:rPr>
          <w:i/>
        </w:rPr>
        <w:t xml:space="preserve"> the prospective delivery leads and partners in Cheshire and Warrington?</w:t>
      </w:r>
    </w:p>
    <w:p w14:paraId="7E394EE5" w14:textId="6C36C978" w:rsidR="00FF3894" w:rsidRPr="00FF3894" w:rsidRDefault="00FF3894" w:rsidP="00FF3894">
      <w:pPr>
        <w:ind w:left="720"/>
        <w:rPr>
          <w:i/>
        </w:rPr>
      </w:pPr>
      <w:r w:rsidRPr="00FF3894">
        <w:rPr>
          <w:i/>
        </w:rPr>
        <w:lastRenderedPageBreak/>
        <w:t>What is distinctive about the Cheshire and Warrington area that will help it contribute towards the National Industrial Strategy (e.g. through Grand Challenges / Foundations)?</w:t>
      </w:r>
    </w:p>
    <w:p w14:paraId="0CDBEE24" w14:textId="6C4BA421" w:rsidR="00FF3894" w:rsidRDefault="00FF3894"/>
    <w:p w14:paraId="2CE48A03" w14:textId="051A4645" w:rsidR="00FF3894" w:rsidRDefault="00FF3894">
      <w:pPr>
        <w:rPr>
          <w:b/>
        </w:rPr>
      </w:pPr>
      <w:r w:rsidRPr="00FF3894">
        <w:rPr>
          <w:b/>
        </w:rPr>
        <w:t>What are we going to do?</w:t>
      </w:r>
    </w:p>
    <w:p w14:paraId="5C0682E2" w14:textId="491BD87E" w:rsidR="00FF3894" w:rsidRDefault="00FF3894">
      <w:pPr>
        <w:rPr>
          <w:i/>
        </w:rPr>
      </w:pPr>
      <w:r>
        <w:rPr>
          <w:i/>
        </w:rPr>
        <w:t>What are the interventions that are in our gift which could be announced in the LIS? How will HMG support add value to this?</w:t>
      </w:r>
    </w:p>
    <w:p w14:paraId="4C4D35DC" w14:textId="63AD1341" w:rsidR="00FF3894" w:rsidRDefault="00FF3894">
      <w:pPr>
        <w:rPr>
          <w:i/>
        </w:rPr>
      </w:pPr>
      <w:r>
        <w:rPr>
          <w:i/>
        </w:rPr>
        <w:t>How are you going to work with local partners to achieve this? Have you considered cross-border or cross-sector collaboration and how should this be delivered?</w:t>
      </w:r>
    </w:p>
    <w:p w14:paraId="02052815" w14:textId="1ADF6B26" w:rsidR="00FF3894" w:rsidRDefault="00FF3894"/>
    <w:p w14:paraId="081E4928" w14:textId="232BF43E" w:rsidR="00FF3894" w:rsidRDefault="00FF3894">
      <w:r>
        <w:rPr>
          <w:b/>
        </w:rPr>
        <w:t>How we want to work with HMG</w:t>
      </w:r>
    </w:p>
    <w:p w14:paraId="6845A18C" w14:textId="01C8807B" w:rsidR="00FF3894" w:rsidRPr="00FF3894" w:rsidRDefault="00FF3894">
      <w:pPr>
        <w:rPr>
          <w:i/>
        </w:rPr>
      </w:pPr>
      <w:r>
        <w:rPr>
          <w:i/>
        </w:rPr>
        <w:t>What is the role of national government in supporting these interventions? How will HMG add value? Do your proposals align with existing national schemes?</w:t>
      </w:r>
    </w:p>
    <w:sectPr w:rsidR="00FF3894" w:rsidRPr="00FF38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CBC50" w14:textId="77777777" w:rsidR="00F314F8" w:rsidRDefault="00F314F8" w:rsidP="00F314F8">
      <w:pPr>
        <w:spacing w:after="0" w:line="240" w:lineRule="auto"/>
      </w:pPr>
      <w:r>
        <w:separator/>
      </w:r>
    </w:p>
  </w:endnote>
  <w:endnote w:type="continuationSeparator" w:id="0">
    <w:p w14:paraId="53A7C00C" w14:textId="77777777" w:rsidR="00F314F8" w:rsidRDefault="00F314F8" w:rsidP="00F3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F6B11" w14:textId="77777777" w:rsidR="00F314F8" w:rsidRDefault="00F314F8" w:rsidP="00F314F8">
      <w:pPr>
        <w:spacing w:after="0" w:line="240" w:lineRule="auto"/>
      </w:pPr>
      <w:r>
        <w:separator/>
      </w:r>
    </w:p>
  </w:footnote>
  <w:footnote w:type="continuationSeparator" w:id="0">
    <w:p w14:paraId="3F532601" w14:textId="77777777" w:rsidR="00F314F8" w:rsidRDefault="00F314F8" w:rsidP="00F3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FC74C" w14:textId="2382CC6D" w:rsidR="00F314F8" w:rsidRDefault="00F314F8" w:rsidP="00F314F8">
    <w:pPr>
      <w:pStyle w:val="Header"/>
      <w:jc w:val="center"/>
    </w:pPr>
    <w:r>
      <w:rPr>
        <w:noProof/>
      </w:rPr>
      <w:drawing>
        <wp:inline distT="0" distB="0" distL="0" distR="0" wp14:anchorId="6BE92E96" wp14:editId="5040270B">
          <wp:extent cx="2352675" cy="808032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-LOCAL__CHESHIRE &amp; WARRINGTON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953" cy="82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5"/>
    <w:rsid w:val="00383E2B"/>
    <w:rsid w:val="004358CC"/>
    <w:rsid w:val="00831585"/>
    <w:rsid w:val="00A11E86"/>
    <w:rsid w:val="00E226CD"/>
    <w:rsid w:val="00F314F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4231C"/>
  <w15:chartTrackingRefBased/>
  <w15:docId w15:val="{DF82B963-56C5-4E4B-A898-A8CD0042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4F8"/>
  </w:style>
  <w:style w:type="paragraph" w:styleId="Footer">
    <w:name w:val="footer"/>
    <w:basedOn w:val="Normal"/>
    <w:link w:val="FooterChar"/>
    <w:uiPriority w:val="99"/>
    <w:unhideWhenUsed/>
    <w:rsid w:val="00F31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4F8"/>
  </w:style>
  <w:style w:type="paragraph" w:styleId="BalloonText">
    <w:name w:val="Balloon Text"/>
    <w:basedOn w:val="Normal"/>
    <w:link w:val="BalloonTextChar"/>
    <w:uiPriority w:val="99"/>
    <w:semiHidden/>
    <w:unhideWhenUsed/>
    <w:rsid w:val="00F3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Hulme</dc:creator>
  <cp:keywords/>
  <dc:description/>
  <cp:lastModifiedBy>Jane Wilson</cp:lastModifiedBy>
  <cp:revision>2</cp:revision>
  <dcterms:created xsi:type="dcterms:W3CDTF">2020-08-26T16:23:00Z</dcterms:created>
  <dcterms:modified xsi:type="dcterms:W3CDTF">2020-08-26T16:23:00Z</dcterms:modified>
</cp:coreProperties>
</file>