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9FECC" w14:textId="7AFF49BB" w:rsidR="0065384A" w:rsidRDefault="000C4A80" w:rsidP="00A72DFF">
      <w:pPr>
        <w:rPr>
          <w:b/>
        </w:rPr>
      </w:pPr>
      <w:r w:rsidRPr="000C4A80">
        <w:rPr>
          <w:b/>
        </w:rPr>
        <w:t xml:space="preserve">CHESHIRE AND WARRINGTON </w:t>
      </w:r>
      <w:r w:rsidR="008628F8">
        <w:rPr>
          <w:b/>
        </w:rPr>
        <w:t>–</w:t>
      </w:r>
      <w:r w:rsidR="00F172FB">
        <w:rPr>
          <w:b/>
        </w:rPr>
        <w:t xml:space="preserve"> </w:t>
      </w:r>
      <w:r w:rsidR="00B9254D">
        <w:rPr>
          <w:b/>
        </w:rPr>
        <w:t>EMPLOYERS</w:t>
      </w:r>
      <w:r w:rsidR="008628F8">
        <w:rPr>
          <w:b/>
        </w:rPr>
        <w:t>’</w:t>
      </w:r>
      <w:r w:rsidR="00B9254D">
        <w:rPr>
          <w:b/>
        </w:rPr>
        <w:t xml:space="preserve"> SKILLS AND E</w:t>
      </w:r>
      <w:r w:rsidR="00D70F53">
        <w:rPr>
          <w:b/>
        </w:rPr>
        <w:t xml:space="preserve">DUCATION </w:t>
      </w:r>
      <w:r w:rsidR="00B9254D">
        <w:rPr>
          <w:b/>
        </w:rPr>
        <w:t xml:space="preserve">BOARD </w:t>
      </w:r>
      <w:r w:rsidRPr="000C4A80">
        <w:rPr>
          <w:b/>
        </w:rPr>
        <w:t>MEETING ON</w:t>
      </w:r>
      <w:r w:rsidR="00862BE2">
        <w:rPr>
          <w:b/>
        </w:rPr>
        <w:t xml:space="preserve"> </w:t>
      </w:r>
      <w:r w:rsidR="00D77E60">
        <w:rPr>
          <w:b/>
        </w:rPr>
        <w:t>1</w:t>
      </w:r>
      <w:r w:rsidR="00F172A8">
        <w:rPr>
          <w:b/>
        </w:rPr>
        <w:t>6</w:t>
      </w:r>
      <w:r w:rsidR="0085612A">
        <w:rPr>
          <w:b/>
        </w:rPr>
        <w:t xml:space="preserve"> </w:t>
      </w:r>
      <w:r w:rsidR="00F172A8">
        <w:rPr>
          <w:b/>
        </w:rPr>
        <w:t xml:space="preserve">SEPTEMBER </w:t>
      </w:r>
      <w:r w:rsidR="00D77E60">
        <w:rPr>
          <w:b/>
        </w:rPr>
        <w:t xml:space="preserve"> </w:t>
      </w:r>
    </w:p>
    <w:p w14:paraId="4E3AE0F2" w14:textId="77777777" w:rsidR="0065384A" w:rsidRDefault="0065384A" w:rsidP="00A72DFF">
      <w:pPr>
        <w:rPr>
          <w:b/>
        </w:rPr>
      </w:pPr>
    </w:p>
    <w:p w14:paraId="4CCEC56B" w14:textId="77777777" w:rsidR="0065384A" w:rsidRDefault="0065384A" w:rsidP="00A72DFF">
      <w:pPr>
        <w:rPr>
          <w:b/>
        </w:rPr>
      </w:pPr>
    </w:p>
    <w:p w14:paraId="1364BBB5" w14:textId="0704ED72" w:rsidR="00D17582" w:rsidRDefault="0065384A" w:rsidP="00A72DFF">
      <w:pPr>
        <w:rPr>
          <w:b/>
        </w:rPr>
      </w:pPr>
      <w:r>
        <w:rPr>
          <w:b/>
        </w:rPr>
        <w:t>Note of Meeting</w:t>
      </w:r>
    </w:p>
    <w:p w14:paraId="5C43EC19" w14:textId="77777777" w:rsidR="00F172FB" w:rsidRDefault="00F172FB" w:rsidP="00A72DFF"/>
    <w:p w14:paraId="06FAB72C" w14:textId="1E5DE7AC" w:rsidR="001073B0" w:rsidRDefault="007B67EE" w:rsidP="00A72DFF">
      <w:r w:rsidRPr="007B67EE">
        <w:rPr>
          <w:b/>
          <w:bCs/>
          <w:sz w:val="24"/>
          <w:szCs w:val="24"/>
        </w:rPr>
        <w:t>The main purpose of the meeting</w:t>
      </w:r>
      <w:r>
        <w:rPr>
          <w:b/>
          <w:bCs/>
        </w:rPr>
        <w:t xml:space="preserve"> </w:t>
      </w:r>
      <w:r w:rsidR="0065384A">
        <w:t>wa</w:t>
      </w:r>
      <w:r w:rsidRPr="007B67EE">
        <w:t>s</w:t>
      </w:r>
      <w:r w:rsidR="00DB05AD">
        <w:t xml:space="preserve"> to</w:t>
      </w:r>
      <w:r w:rsidR="001073B0">
        <w:t>:</w:t>
      </w:r>
    </w:p>
    <w:p w14:paraId="28589A77" w14:textId="2C4E6448" w:rsidR="00D77E60" w:rsidRDefault="00DF44CE" w:rsidP="000841B2">
      <w:pPr>
        <w:pStyle w:val="ListParagraph"/>
        <w:numPr>
          <w:ilvl w:val="0"/>
          <w:numId w:val="3"/>
        </w:numPr>
      </w:pPr>
      <w:r>
        <w:t xml:space="preserve">Receive feedback from </w:t>
      </w:r>
      <w:r w:rsidR="00656ABB">
        <w:t xml:space="preserve">meeting of </w:t>
      </w:r>
      <w:r w:rsidR="00590E9F">
        <w:t xml:space="preserve">key </w:t>
      </w:r>
      <w:r w:rsidR="00656ABB">
        <w:t>groups held since</w:t>
      </w:r>
      <w:r w:rsidR="00B90A1C">
        <w:t xml:space="preserve"> 1</w:t>
      </w:r>
      <w:r w:rsidR="00AD02BD">
        <w:t>5 July</w:t>
      </w:r>
      <w:r w:rsidR="00B90A1C">
        <w:t xml:space="preserve"> </w:t>
      </w:r>
    </w:p>
    <w:p w14:paraId="39E308BE" w14:textId="77777777" w:rsidR="00590E9F" w:rsidRDefault="00590E9F" w:rsidP="000841B2">
      <w:pPr>
        <w:pStyle w:val="ListParagraph"/>
        <w:numPr>
          <w:ilvl w:val="0"/>
          <w:numId w:val="3"/>
        </w:numPr>
      </w:pPr>
      <w:r>
        <w:t>Review progress of Local Growth Fund investments to date and t</w:t>
      </w:r>
      <w:r w:rsidR="00571596">
        <w:t xml:space="preserve">ake decision on </w:t>
      </w:r>
      <w:r>
        <w:t>investment of remaining L</w:t>
      </w:r>
      <w:r w:rsidR="007D109C">
        <w:t xml:space="preserve">ocal Growth Fund </w:t>
      </w:r>
      <w:r>
        <w:t>skills budget</w:t>
      </w:r>
      <w:r w:rsidR="007D109C">
        <w:t xml:space="preserve"> </w:t>
      </w:r>
    </w:p>
    <w:p w14:paraId="58F30E02" w14:textId="77777777" w:rsidR="00590E9F" w:rsidRDefault="00590E9F" w:rsidP="000841B2">
      <w:pPr>
        <w:pStyle w:val="ListParagraph"/>
        <w:numPr>
          <w:ilvl w:val="0"/>
          <w:numId w:val="3"/>
        </w:numPr>
      </w:pPr>
      <w:r>
        <w:t>Provide a steer on priorities for future European Social Fund bids</w:t>
      </w:r>
    </w:p>
    <w:p w14:paraId="79A3E9A9" w14:textId="77777777" w:rsidR="00590E9F" w:rsidRDefault="00590E9F" w:rsidP="000841B2">
      <w:pPr>
        <w:pStyle w:val="ListParagraph"/>
        <w:numPr>
          <w:ilvl w:val="0"/>
          <w:numId w:val="3"/>
        </w:numPr>
      </w:pPr>
      <w:r>
        <w:t>Review latest data and labour market report (on young people)</w:t>
      </w:r>
    </w:p>
    <w:p w14:paraId="4719F182" w14:textId="31D35C8E" w:rsidR="007B50E9" w:rsidRDefault="00590E9F" w:rsidP="000841B2">
      <w:pPr>
        <w:pStyle w:val="ListParagraph"/>
        <w:numPr>
          <w:ilvl w:val="0"/>
          <w:numId w:val="3"/>
        </w:numPr>
      </w:pPr>
      <w:r>
        <w:t>Consider how to respond to the changing skills and education priorities and the need to produce a skills report for the Department for Education</w:t>
      </w:r>
      <w:r w:rsidR="007B50E9">
        <w:t xml:space="preserve"> </w:t>
      </w:r>
    </w:p>
    <w:p w14:paraId="3D7585E8" w14:textId="6923CEAD" w:rsidR="009156E8" w:rsidRDefault="007B50E9" w:rsidP="00A72DFF">
      <w:r>
        <w:tab/>
      </w:r>
    </w:p>
    <w:p w14:paraId="6DC7BDA4" w14:textId="4E8C6E22" w:rsidR="00AE44C6" w:rsidRDefault="00650409" w:rsidP="00C212EE">
      <w:r>
        <w:t>List of attendees and apologies at Annex A</w:t>
      </w:r>
    </w:p>
    <w:p w14:paraId="7C69EB7C" w14:textId="067BEBC9" w:rsidR="00650409" w:rsidRDefault="00650409" w:rsidP="00C212EE"/>
    <w:p w14:paraId="02213BA1" w14:textId="77777777" w:rsidR="00650409" w:rsidRDefault="00650409" w:rsidP="00650409">
      <w:pPr>
        <w:rPr>
          <w:rFonts w:eastAsia="Times New Roman"/>
          <w:b/>
        </w:rPr>
      </w:pPr>
      <w:r>
        <w:rPr>
          <w:rFonts w:eastAsia="Times New Roman"/>
          <w:b/>
        </w:rPr>
        <w:t>1.</w:t>
      </w:r>
      <w:r>
        <w:rPr>
          <w:rFonts w:eastAsia="Times New Roman"/>
          <w:b/>
        </w:rPr>
        <w:tab/>
      </w:r>
      <w:r w:rsidR="00AD604B" w:rsidRPr="00B65E5B">
        <w:rPr>
          <w:rFonts w:eastAsia="Times New Roman"/>
          <w:b/>
        </w:rPr>
        <w:t>Welcome</w:t>
      </w:r>
      <w:r w:rsidR="008B1F70">
        <w:rPr>
          <w:rFonts w:eastAsia="Times New Roman"/>
          <w:b/>
        </w:rPr>
        <w:t xml:space="preserve">, </w:t>
      </w:r>
      <w:r w:rsidR="00AD604B" w:rsidRPr="00B65E5B">
        <w:rPr>
          <w:rFonts w:eastAsia="Times New Roman"/>
          <w:b/>
        </w:rPr>
        <w:t>introductions</w:t>
      </w:r>
      <w:r w:rsidR="008B1F70">
        <w:rPr>
          <w:rFonts w:eastAsia="Times New Roman"/>
          <w:b/>
        </w:rPr>
        <w:t xml:space="preserve"> and declarations of interest</w:t>
      </w:r>
    </w:p>
    <w:p w14:paraId="6C3DA255" w14:textId="1253ED0C" w:rsidR="00495796" w:rsidRDefault="00650409" w:rsidP="00650409">
      <w:pPr>
        <w:rPr>
          <w:rFonts w:eastAsia="Times New Roman"/>
          <w:bCs/>
        </w:rPr>
      </w:pPr>
      <w:r w:rsidRPr="00495796">
        <w:rPr>
          <w:rFonts w:eastAsia="Times New Roman"/>
          <w:bCs/>
        </w:rPr>
        <w:t>Phil Atki</w:t>
      </w:r>
      <w:r w:rsidR="00495796" w:rsidRPr="00495796">
        <w:rPr>
          <w:rFonts w:eastAsia="Times New Roman"/>
          <w:bCs/>
        </w:rPr>
        <w:t>n</w:t>
      </w:r>
      <w:r w:rsidRPr="00495796">
        <w:rPr>
          <w:rFonts w:eastAsia="Times New Roman"/>
          <w:bCs/>
        </w:rPr>
        <w:t xml:space="preserve">son welcomed Members to the meeting and reported that </w:t>
      </w:r>
      <w:r w:rsidR="00495796" w:rsidRPr="00495796">
        <w:rPr>
          <w:rFonts w:eastAsia="Times New Roman"/>
          <w:bCs/>
        </w:rPr>
        <w:t>Clare Hayward had asked him to chair the meeting in the absence of both Clare and Nicola Dunbar on holiday.</w:t>
      </w:r>
    </w:p>
    <w:p w14:paraId="38B99A8F" w14:textId="436B3871" w:rsidR="00495796" w:rsidRDefault="00495796" w:rsidP="00650409">
      <w:pPr>
        <w:rPr>
          <w:rFonts w:eastAsia="Times New Roman"/>
          <w:bCs/>
        </w:rPr>
      </w:pPr>
    </w:p>
    <w:p w14:paraId="12548D17" w14:textId="318091E4" w:rsidR="00912D0C" w:rsidRDefault="00495796" w:rsidP="00495796">
      <w:r>
        <w:rPr>
          <w:rFonts w:eastAsia="Times New Roman"/>
          <w:bCs/>
        </w:rPr>
        <w:t xml:space="preserve">Phil welcomed </w:t>
      </w:r>
      <w:r w:rsidR="00751C28" w:rsidRPr="007B763A">
        <w:t>Sarah Hopkinson from Engie</w:t>
      </w:r>
      <w:r w:rsidR="007B763A" w:rsidRPr="007B763A">
        <w:t xml:space="preserve"> </w:t>
      </w:r>
      <w:r>
        <w:t xml:space="preserve">to the meeting.  Sarah had </w:t>
      </w:r>
      <w:r w:rsidR="00F172A8">
        <w:t xml:space="preserve">attended </w:t>
      </w:r>
      <w:r>
        <w:t xml:space="preserve">the </w:t>
      </w:r>
      <w:r w:rsidR="00F172A8">
        <w:t xml:space="preserve">last meeting as </w:t>
      </w:r>
      <w:r w:rsidR="007B763A" w:rsidRPr="007B763A">
        <w:t>an observer</w:t>
      </w:r>
      <w:r w:rsidR="00F172A8">
        <w:t xml:space="preserve"> and ha</w:t>
      </w:r>
      <w:r>
        <w:t>d</w:t>
      </w:r>
      <w:r w:rsidR="00F172A8">
        <w:t xml:space="preserve"> now joined the Board</w:t>
      </w:r>
      <w:r w:rsidR="007B763A">
        <w:t>.</w:t>
      </w:r>
    </w:p>
    <w:p w14:paraId="2C69A9A7" w14:textId="6C9E2CA1" w:rsidR="00495796" w:rsidRDefault="00495796" w:rsidP="00495796"/>
    <w:p w14:paraId="0D66EF46" w14:textId="256CDD26" w:rsidR="007E039C" w:rsidRDefault="00495796" w:rsidP="00495796">
      <w:r>
        <w:t>Phil also said g</w:t>
      </w:r>
      <w:r w:rsidR="007E039C">
        <w:t>ood-bye and ma</w:t>
      </w:r>
      <w:r w:rsidR="0020227B">
        <w:t>n</w:t>
      </w:r>
      <w:r w:rsidR="007E039C">
        <w:t xml:space="preserve">y thanks to Julia Teale </w:t>
      </w:r>
      <w:r w:rsidR="0020227B">
        <w:t xml:space="preserve">who is leaving </w:t>
      </w:r>
      <w:proofErr w:type="gramStart"/>
      <w:r w:rsidR="0077752F">
        <w:t>Bentley</w:t>
      </w:r>
      <w:r w:rsidR="004714F1">
        <w:t>,</w:t>
      </w:r>
      <w:r w:rsidR="0077752F">
        <w:t xml:space="preserve"> </w:t>
      </w:r>
      <w:r w:rsidR="007E039C">
        <w:t>and</w:t>
      </w:r>
      <w:proofErr w:type="gramEnd"/>
      <w:r w:rsidR="007E039C">
        <w:t xml:space="preserve"> welcome</w:t>
      </w:r>
      <w:r w:rsidR="0077752F">
        <w:t>d</w:t>
      </w:r>
      <w:r w:rsidR="007E039C">
        <w:t xml:space="preserve"> Nicola Johnson (Bentley Motors) who </w:t>
      </w:r>
      <w:r w:rsidR="0077752F">
        <w:t xml:space="preserve">would </w:t>
      </w:r>
      <w:r w:rsidR="007E039C">
        <w:t>be observing the meeting</w:t>
      </w:r>
      <w:r w:rsidR="004714F1">
        <w:t>.</w:t>
      </w:r>
    </w:p>
    <w:p w14:paraId="6AA11D22" w14:textId="41E78D19" w:rsidR="0077752F" w:rsidRDefault="0077752F" w:rsidP="00495796"/>
    <w:p w14:paraId="63D98882" w14:textId="7393F021" w:rsidR="00306773" w:rsidRDefault="0077752F" w:rsidP="0077752F">
      <w:r>
        <w:t>Phil also noted that C</w:t>
      </w:r>
      <w:r w:rsidR="00306773">
        <w:t>atherine Walker is replacing Lisa Harris as the representative from Cheshire West and Chester Council</w:t>
      </w:r>
      <w:r>
        <w:t xml:space="preserve"> but was unavailable to attend the meeting and would be represented by Clare Latham.</w:t>
      </w:r>
    </w:p>
    <w:p w14:paraId="0D70233E" w14:textId="2204C1BD" w:rsidR="0077752F" w:rsidRDefault="0077752F" w:rsidP="0077752F"/>
    <w:p w14:paraId="2B893CB0" w14:textId="15CCE193" w:rsidR="0077752F" w:rsidRDefault="0077752F" w:rsidP="0077752F">
      <w:r>
        <w:t>There were no new declarations of interest.</w:t>
      </w:r>
    </w:p>
    <w:p w14:paraId="6FF67A93" w14:textId="5DC93FC1" w:rsidR="0077752F" w:rsidRDefault="0077752F" w:rsidP="0077752F"/>
    <w:p w14:paraId="6993872F" w14:textId="7F400583" w:rsidR="0077752F" w:rsidRDefault="0077752F" w:rsidP="0077752F">
      <w:pPr>
        <w:rPr>
          <w:rFonts w:eastAsia="Times New Roman"/>
          <w:b/>
        </w:rPr>
      </w:pPr>
      <w:r>
        <w:t>2.</w:t>
      </w:r>
      <w:r>
        <w:tab/>
      </w:r>
      <w:r w:rsidR="00C55062">
        <w:rPr>
          <w:rFonts w:eastAsia="Times New Roman"/>
          <w:b/>
        </w:rPr>
        <w:t xml:space="preserve">Note of last meeting on </w:t>
      </w:r>
      <w:r w:rsidR="0085612A">
        <w:rPr>
          <w:rFonts w:eastAsia="Times New Roman"/>
          <w:b/>
        </w:rPr>
        <w:t>1</w:t>
      </w:r>
      <w:r w:rsidR="00AD02BD">
        <w:rPr>
          <w:rFonts w:eastAsia="Times New Roman"/>
          <w:b/>
        </w:rPr>
        <w:t xml:space="preserve">5 July </w:t>
      </w:r>
      <w:r w:rsidR="00C55062">
        <w:rPr>
          <w:rFonts w:eastAsia="Times New Roman"/>
          <w:b/>
        </w:rPr>
        <w:t>20</w:t>
      </w:r>
      <w:r w:rsidR="009B745D">
        <w:rPr>
          <w:rFonts w:eastAsia="Times New Roman"/>
          <w:b/>
        </w:rPr>
        <w:t>20</w:t>
      </w:r>
    </w:p>
    <w:p w14:paraId="7EF7CD34" w14:textId="77777777" w:rsidR="00EB110E" w:rsidRDefault="00EB110E" w:rsidP="00EB110E">
      <w:pPr>
        <w:ind w:left="1440" w:hanging="1440"/>
        <w:rPr>
          <w:rFonts w:eastAsia="Times New Roman"/>
          <w:bCs/>
        </w:rPr>
      </w:pPr>
      <w:r w:rsidRPr="00E12053">
        <w:rPr>
          <w:rFonts w:eastAsia="Times New Roman"/>
          <w:bCs/>
        </w:rPr>
        <w:t>The note of the last meeting was agreed.</w:t>
      </w:r>
    </w:p>
    <w:p w14:paraId="72C6D5D9" w14:textId="77777777" w:rsidR="00EB110E" w:rsidRDefault="00EB110E" w:rsidP="0077752F">
      <w:pPr>
        <w:rPr>
          <w:rFonts w:eastAsia="Times New Roman"/>
          <w:b/>
        </w:rPr>
      </w:pPr>
    </w:p>
    <w:p w14:paraId="28A2F5B2" w14:textId="528969E7" w:rsidR="003623DB" w:rsidRPr="0058598F" w:rsidRDefault="00EB110E" w:rsidP="00ED31E9">
      <w:pPr>
        <w:rPr>
          <w:rFonts w:asciiTheme="minorHAnsi" w:eastAsia="Times New Roman" w:hAnsiTheme="minorHAnsi" w:cstheme="minorHAnsi"/>
          <w:b/>
        </w:rPr>
      </w:pPr>
      <w:r w:rsidRPr="0058598F">
        <w:rPr>
          <w:rFonts w:asciiTheme="minorHAnsi" w:eastAsia="Times New Roman" w:hAnsiTheme="minorHAnsi" w:cstheme="minorHAnsi"/>
          <w:b/>
        </w:rPr>
        <w:t>3.</w:t>
      </w:r>
      <w:r w:rsidRPr="0058598F">
        <w:rPr>
          <w:rFonts w:asciiTheme="minorHAnsi" w:eastAsia="Times New Roman" w:hAnsiTheme="minorHAnsi" w:cstheme="minorHAnsi"/>
          <w:b/>
        </w:rPr>
        <w:tab/>
        <w:t>Action List Review</w:t>
      </w:r>
    </w:p>
    <w:p w14:paraId="324C338E" w14:textId="59C47E64" w:rsidR="008628F8" w:rsidRPr="0058598F" w:rsidRDefault="008628F8" w:rsidP="00AF608C">
      <w:pPr>
        <w:rPr>
          <w:rFonts w:asciiTheme="minorHAnsi" w:eastAsia="Times New Roman" w:hAnsiTheme="minorHAnsi" w:cstheme="minorHAnsi"/>
          <w:bCs/>
        </w:rPr>
      </w:pPr>
      <w:r w:rsidRPr="0058598F">
        <w:rPr>
          <w:rFonts w:asciiTheme="minorHAnsi" w:eastAsia="Times New Roman" w:hAnsiTheme="minorHAnsi" w:cstheme="minorHAnsi"/>
          <w:bCs/>
        </w:rPr>
        <w:t>Members reviewed and updated the action list</w:t>
      </w:r>
      <w:r w:rsidR="005B434F">
        <w:rPr>
          <w:rFonts w:asciiTheme="minorHAnsi" w:eastAsia="Times New Roman" w:hAnsiTheme="minorHAnsi" w:cstheme="minorHAnsi"/>
          <w:bCs/>
        </w:rPr>
        <w:t>.</w:t>
      </w:r>
    </w:p>
    <w:p w14:paraId="6945D04F" w14:textId="77777777" w:rsidR="004714F1" w:rsidRPr="004714F1" w:rsidRDefault="007130B9" w:rsidP="00505ADC">
      <w:pPr>
        <w:pStyle w:val="ListParagraph"/>
        <w:numPr>
          <w:ilvl w:val="0"/>
          <w:numId w:val="14"/>
        </w:numPr>
        <w:rPr>
          <w:rFonts w:eastAsia="Times New Roman"/>
          <w:b/>
        </w:rPr>
      </w:pPr>
      <w:r w:rsidRPr="004714F1">
        <w:rPr>
          <w:rFonts w:asciiTheme="minorHAnsi" w:hAnsiTheme="minorHAnsi" w:cstheme="minorHAnsi"/>
        </w:rPr>
        <w:t>Sector based work academies</w:t>
      </w:r>
      <w:r w:rsidR="0058598F" w:rsidRPr="004714F1">
        <w:rPr>
          <w:rFonts w:asciiTheme="minorHAnsi" w:hAnsiTheme="minorHAnsi" w:cstheme="minorHAnsi"/>
        </w:rPr>
        <w:t xml:space="preserve"> -</w:t>
      </w:r>
      <w:r w:rsidRPr="004714F1">
        <w:rPr>
          <w:rFonts w:asciiTheme="minorHAnsi" w:hAnsiTheme="minorHAnsi" w:cstheme="minorHAnsi"/>
        </w:rPr>
        <w:t xml:space="preserve"> </w:t>
      </w:r>
      <w:r w:rsidR="00AE756A" w:rsidRPr="004714F1">
        <w:rPr>
          <w:rFonts w:asciiTheme="minorHAnsi" w:eastAsia="Times New Roman" w:hAnsiTheme="minorHAnsi" w:cstheme="minorHAnsi"/>
        </w:rPr>
        <w:t>Dhesi has shared</w:t>
      </w:r>
      <w:r w:rsidR="00B8107F" w:rsidRPr="004714F1">
        <w:rPr>
          <w:rFonts w:asciiTheme="minorHAnsi" w:eastAsia="Times New Roman" w:hAnsiTheme="minorHAnsi" w:cstheme="minorHAnsi"/>
        </w:rPr>
        <w:t xml:space="preserve"> </w:t>
      </w:r>
      <w:r w:rsidRPr="004714F1">
        <w:rPr>
          <w:rFonts w:asciiTheme="minorHAnsi" w:eastAsia="Times New Roman" w:hAnsiTheme="minorHAnsi" w:cstheme="minorHAnsi"/>
        </w:rPr>
        <w:t xml:space="preserve">the </w:t>
      </w:r>
      <w:r w:rsidR="006B0FDA" w:rsidRPr="004714F1">
        <w:rPr>
          <w:rFonts w:asciiTheme="minorHAnsi" w:eastAsia="Times New Roman" w:hAnsiTheme="minorHAnsi" w:cstheme="minorHAnsi"/>
        </w:rPr>
        <w:t xml:space="preserve">following </w:t>
      </w:r>
      <w:r w:rsidR="00B8107F" w:rsidRPr="004714F1">
        <w:rPr>
          <w:rFonts w:asciiTheme="minorHAnsi" w:hAnsiTheme="minorHAnsi" w:cstheme="minorHAnsi"/>
        </w:rPr>
        <w:t xml:space="preserve">tweet </w:t>
      </w:r>
      <w:r w:rsidRPr="004714F1">
        <w:rPr>
          <w:rFonts w:asciiTheme="minorHAnsi" w:hAnsiTheme="minorHAnsi" w:cstheme="minorHAnsi"/>
        </w:rPr>
        <w:t>a</w:t>
      </w:r>
      <w:r w:rsidR="00B8107F" w:rsidRPr="004714F1">
        <w:rPr>
          <w:rFonts w:asciiTheme="minorHAnsi" w:hAnsiTheme="minorHAnsi" w:cstheme="minorHAnsi"/>
        </w:rPr>
        <w:t xml:space="preserve">bout </w:t>
      </w:r>
      <w:proofErr w:type="gramStart"/>
      <w:r w:rsidR="00B8107F" w:rsidRPr="004714F1">
        <w:rPr>
          <w:rFonts w:asciiTheme="minorHAnsi" w:hAnsiTheme="minorHAnsi" w:cstheme="minorHAnsi"/>
        </w:rPr>
        <w:t>sector based</w:t>
      </w:r>
      <w:proofErr w:type="gramEnd"/>
      <w:r w:rsidR="00B8107F" w:rsidRPr="004714F1">
        <w:rPr>
          <w:rFonts w:asciiTheme="minorHAnsi" w:hAnsiTheme="minorHAnsi" w:cstheme="minorHAnsi"/>
        </w:rPr>
        <w:t xml:space="preserve"> work academy work</w:t>
      </w:r>
      <w:r w:rsidR="004714F1" w:rsidRPr="004714F1">
        <w:rPr>
          <w:rFonts w:asciiTheme="minorHAnsi" w:hAnsiTheme="minorHAnsi" w:cstheme="minorHAnsi"/>
        </w:rPr>
        <w:t xml:space="preserve"> </w:t>
      </w:r>
      <w:r w:rsidRPr="004714F1">
        <w:rPr>
          <w:rFonts w:asciiTheme="minorHAnsi" w:hAnsiTheme="minorHAnsi" w:cstheme="minorHAnsi"/>
        </w:rPr>
        <w:t>Cheshire College South and West a</w:t>
      </w:r>
      <w:r w:rsidR="00B8107F" w:rsidRPr="004714F1">
        <w:rPr>
          <w:rFonts w:asciiTheme="minorHAnsi" w:hAnsiTheme="minorHAnsi" w:cstheme="minorHAnsi"/>
        </w:rPr>
        <w:t>re already doing with DWP</w:t>
      </w:r>
      <w:r w:rsidR="004714F1">
        <w:rPr>
          <w:rFonts w:asciiTheme="minorHAnsi" w:hAnsiTheme="minorHAnsi" w:cstheme="minorHAnsi"/>
        </w:rPr>
        <w:t>:</w:t>
      </w:r>
    </w:p>
    <w:p w14:paraId="192CC988" w14:textId="69AE292A" w:rsidR="006B0FDA" w:rsidRPr="004714F1" w:rsidRDefault="004A0578" w:rsidP="004714F1">
      <w:pPr>
        <w:pStyle w:val="ListParagraph"/>
        <w:ind w:left="360"/>
        <w:rPr>
          <w:rFonts w:eastAsia="Times New Roman"/>
          <w:b/>
        </w:rPr>
      </w:pPr>
      <w:hyperlink r:id="rId9" w:history="1">
        <w:r w:rsidR="0058598F" w:rsidRPr="004714F1">
          <w:rPr>
            <w:rStyle w:val="Hyperlink"/>
            <w:rFonts w:asciiTheme="minorHAnsi" w:hAnsiTheme="minorHAnsi" w:cstheme="minorHAnsi"/>
            <w:color w:val="auto"/>
          </w:rPr>
          <w:t>#Cheshire</w:t>
        </w:r>
      </w:hyperlink>
      <w:r w:rsidR="0058598F" w:rsidRPr="004714F1">
        <w:rPr>
          <w:rFonts w:asciiTheme="minorHAnsi" w:hAnsiTheme="minorHAnsi" w:cstheme="minorHAnsi"/>
        </w:rPr>
        <w:t xml:space="preserve"> colleagues are running Virtual SWAP sessions in collaboration with </w:t>
      </w:r>
      <w:hyperlink r:id="rId10" w:history="1">
        <w:r w:rsidR="0058598F" w:rsidRPr="004714F1">
          <w:rPr>
            <w:rStyle w:val="Hyperlink"/>
            <w:rFonts w:ascii="Tahoma" w:hAnsi="Tahoma" w:cs="Tahoma"/>
            <w:color w:val="auto"/>
          </w:rPr>
          <w:t>⁦</w:t>
        </w:r>
        <w:dir w:val="ltr">
          <w:r w:rsidR="0058598F" w:rsidRPr="004714F1">
            <w:rPr>
              <w:rStyle w:val="Hyperlink"/>
              <w:rFonts w:asciiTheme="minorHAnsi" w:hAnsiTheme="minorHAnsi" w:cstheme="minorHAnsi"/>
              <w:color w:val="auto"/>
            </w:rPr>
            <w:t>@CheshireCollSW</w:t>
          </w:r>
          <w:r w:rsidR="0058598F" w:rsidRPr="004714F1">
            <w:rPr>
              <w:rStyle w:val="Hyperlink"/>
              <w:rFonts w:ascii="Tahoma" w:hAnsi="Tahoma" w:cs="Tahoma"/>
              <w:color w:val="auto"/>
            </w:rPr>
            <w:t>⁩</w:t>
          </w:r>
          <w:r w:rsidR="004F3EBA">
            <w:t>‬</w:t>
          </w:r>
          <w:r>
            <w:t>‬</w:t>
          </w:r>
        </w:dir>
      </w:hyperlink>
      <w:r w:rsidR="0058598F" w:rsidRPr="004714F1">
        <w:rPr>
          <w:rFonts w:asciiTheme="minorHAnsi" w:hAnsiTheme="minorHAnsi" w:cstheme="minorHAnsi"/>
        </w:rPr>
        <w:t xml:space="preserve"> to support our External Recruitment for Work Coaches. </w:t>
      </w:r>
      <w:hyperlink r:id="rId11" w:history="1">
        <w:r w:rsidR="0058598F" w:rsidRPr="004714F1">
          <w:rPr>
            <w:rStyle w:val="Hyperlink"/>
            <w:rFonts w:asciiTheme="minorHAnsi" w:hAnsiTheme="minorHAnsi" w:cstheme="minorHAnsi"/>
            <w:color w:val="auto"/>
          </w:rPr>
          <w:t>#Winsford</w:t>
        </w:r>
      </w:hyperlink>
      <w:r w:rsidR="0058598F" w:rsidRPr="004714F1">
        <w:rPr>
          <w:rFonts w:asciiTheme="minorHAnsi" w:hAnsiTheme="minorHAnsi" w:cstheme="minorHAnsi"/>
        </w:rPr>
        <w:t xml:space="preserve"> Manager Sarah said "So far we have supported over 80 customers &amp; the feedback has been extremely positive"</w:t>
      </w:r>
    </w:p>
    <w:p w14:paraId="776B3DC3" w14:textId="77777777" w:rsidR="008628F8" w:rsidRDefault="008628F8" w:rsidP="00AF608C">
      <w:pPr>
        <w:rPr>
          <w:rFonts w:eastAsia="Times New Roman"/>
          <w:b/>
        </w:rPr>
      </w:pPr>
    </w:p>
    <w:p w14:paraId="5780BB86" w14:textId="6DB5EDA8" w:rsidR="008D4702" w:rsidRDefault="00ED31E9" w:rsidP="00AF608C">
      <w:pPr>
        <w:rPr>
          <w:rFonts w:eastAsia="Times New Roman"/>
          <w:b/>
        </w:rPr>
      </w:pPr>
      <w:r>
        <w:rPr>
          <w:rFonts w:eastAsia="Times New Roman"/>
          <w:b/>
        </w:rPr>
        <w:t>4.</w:t>
      </w:r>
      <w:r>
        <w:rPr>
          <w:rFonts w:eastAsia="Times New Roman"/>
          <w:b/>
        </w:rPr>
        <w:tab/>
      </w:r>
      <w:r w:rsidR="00003E93">
        <w:rPr>
          <w:rFonts w:eastAsia="Times New Roman"/>
          <w:b/>
        </w:rPr>
        <w:t xml:space="preserve">Feedback from </w:t>
      </w:r>
      <w:r w:rsidR="008D4702">
        <w:rPr>
          <w:rFonts w:eastAsia="Times New Roman"/>
          <w:b/>
        </w:rPr>
        <w:t>key meetings held since last Employers’ Skills and Education Board meeting</w:t>
      </w:r>
    </w:p>
    <w:p w14:paraId="2D88A40F" w14:textId="659C1C0A" w:rsidR="00E05CD8" w:rsidRDefault="00AF608C" w:rsidP="00AF608C">
      <w:pPr>
        <w:rPr>
          <w:rFonts w:eastAsia="Times New Roman"/>
          <w:bCs/>
        </w:rPr>
      </w:pPr>
      <w:r>
        <w:rPr>
          <w:rFonts w:eastAsia="Times New Roman"/>
          <w:b/>
        </w:rPr>
        <w:t>4.1</w:t>
      </w:r>
      <w:r w:rsidR="00544FDD">
        <w:rPr>
          <w:rFonts w:eastAsia="Times New Roman"/>
          <w:b/>
        </w:rPr>
        <w:tab/>
      </w:r>
      <w:r w:rsidR="00003E93" w:rsidRPr="00AF608C">
        <w:rPr>
          <w:rFonts w:eastAsia="Times New Roman"/>
          <w:b/>
        </w:rPr>
        <w:t xml:space="preserve">LEP Board meetings </w:t>
      </w:r>
    </w:p>
    <w:p w14:paraId="30EC86AC" w14:textId="4A20A287" w:rsidR="00A055D1" w:rsidRPr="00AF608C" w:rsidRDefault="00A055D1" w:rsidP="00AF608C">
      <w:pPr>
        <w:rPr>
          <w:rFonts w:eastAsia="Times New Roman"/>
          <w:b/>
        </w:rPr>
      </w:pPr>
      <w:r>
        <w:rPr>
          <w:rFonts w:eastAsia="Times New Roman"/>
          <w:bCs/>
        </w:rPr>
        <w:t xml:space="preserve">In Clare’s absence </w:t>
      </w:r>
      <w:r w:rsidR="0057434D">
        <w:rPr>
          <w:rFonts w:eastAsia="Times New Roman"/>
          <w:bCs/>
        </w:rPr>
        <w:t xml:space="preserve">Phil Atkinson noted the </w:t>
      </w:r>
      <w:proofErr w:type="spellStart"/>
      <w:r w:rsidR="0057434D">
        <w:rPr>
          <w:rFonts w:eastAsia="Times New Roman"/>
          <w:bCs/>
        </w:rPr>
        <w:t>Covid</w:t>
      </w:r>
      <w:proofErr w:type="spellEnd"/>
      <w:r w:rsidR="0057434D">
        <w:rPr>
          <w:rFonts w:eastAsia="Times New Roman"/>
          <w:bCs/>
        </w:rPr>
        <w:t xml:space="preserve"> </w:t>
      </w:r>
      <w:r w:rsidR="008B65FE">
        <w:rPr>
          <w:rFonts w:eastAsia="Times New Roman"/>
          <w:bCs/>
        </w:rPr>
        <w:t>R</w:t>
      </w:r>
      <w:r w:rsidR="0057434D">
        <w:rPr>
          <w:rFonts w:eastAsia="Times New Roman"/>
          <w:bCs/>
        </w:rPr>
        <w:t>ecovery Plan that had been circulated with the papers for the meeting</w:t>
      </w:r>
      <w:r w:rsidR="008B65FE">
        <w:rPr>
          <w:rFonts w:eastAsia="Times New Roman"/>
          <w:bCs/>
        </w:rPr>
        <w:t xml:space="preserve"> and noted that the LEP was conducting a series of consultations</w:t>
      </w:r>
      <w:r w:rsidR="00E40ED2">
        <w:rPr>
          <w:rFonts w:eastAsia="Times New Roman"/>
          <w:bCs/>
        </w:rPr>
        <w:t>/round table discussions on the plan</w:t>
      </w:r>
      <w:r w:rsidR="00A74DF0">
        <w:rPr>
          <w:rFonts w:eastAsia="Times New Roman"/>
          <w:bCs/>
        </w:rPr>
        <w:t xml:space="preserve"> </w:t>
      </w:r>
      <w:r w:rsidR="00575537">
        <w:rPr>
          <w:rFonts w:eastAsia="Times New Roman"/>
          <w:bCs/>
        </w:rPr>
        <w:t>– two of the events had been chaired by Clare Hayward</w:t>
      </w:r>
      <w:r w:rsidR="00E40ED2">
        <w:rPr>
          <w:rFonts w:eastAsia="Times New Roman"/>
          <w:bCs/>
        </w:rPr>
        <w:t>.</w:t>
      </w:r>
    </w:p>
    <w:p w14:paraId="0DF5B865" w14:textId="77777777" w:rsidR="001B1F60" w:rsidRDefault="001B1F60" w:rsidP="00AF608C">
      <w:pPr>
        <w:rPr>
          <w:b/>
          <w:bCs/>
        </w:rPr>
      </w:pPr>
    </w:p>
    <w:p w14:paraId="375A991E" w14:textId="77777777" w:rsidR="00D06C54" w:rsidRDefault="00AF608C" w:rsidP="00AF608C">
      <w:pPr>
        <w:rPr>
          <w:b/>
          <w:bCs/>
        </w:rPr>
      </w:pPr>
      <w:r>
        <w:rPr>
          <w:b/>
          <w:bCs/>
        </w:rPr>
        <w:t>4.2</w:t>
      </w:r>
      <w:r>
        <w:rPr>
          <w:b/>
          <w:bCs/>
        </w:rPr>
        <w:tab/>
      </w:r>
      <w:r w:rsidR="00AD02BD" w:rsidRPr="00AF608C">
        <w:rPr>
          <w:b/>
          <w:bCs/>
        </w:rPr>
        <w:t>Workforce Recovery Group</w:t>
      </w:r>
    </w:p>
    <w:p w14:paraId="3E4C905C" w14:textId="5181CD24" w:rsidR="001D35EB" w:rsidRDefault="007927BD" w:rsidP="00AF608C">
      <w:r>
        <w:t xml:space="preserve">Andy Farrall </w:t>
      </w:r>
      <w:r w:rsidR="005D15A3">
        <w:t xml:space="preserve">outlined the </w:t>
      </w:r>
      <w:r w:rsidR="009E20E0">
        <w:t>role of the Workforce Recovery Group</w:t>
      </w:r>
      <w:r w:rsidR="00877027">
        <w:t xml:space="preserve">.  Andy had chaired the first </w:t>
      </w:r>
      <w:r w:rsidR="004F4177">
        <w:t>ten weekly meetings</w:t>
      </w:r>
      <w:r w:rsidR="001D35EB">
        <w:t>.  I</w:t>
      </w:r>
      <w:r w:rsidR="004F4177">
        <w:t>n future the meetings would be chaired by Philip Cox with Gill Thomas (Jobcentre Plus</w:t>
      </w:r>
      <w:r w:rsidR="001D35EB">
        <w:t>)</w:t>
      </w:r>
      <w:r w:rsidR="004F4177">
        <w:t xml:space="preserve"> as the </w:t>
      </w:r>
      <w:r w:rsidR="004F4177">
        <w:lastRenderedPageBreak/>
        <w:t xml:space="preserve">deputy </w:t>
      </w:r>
      <w:r w:rsidR="001D35EB">
        <w:t xml:space="preserve">chair.  The Group was providing leadership and coordination </w:t>
      </w:r>
      <w:r w:rsidR="00010D99">
        <w:t>and identifying where existing programmes could be flexed to meet the current needs of the people newly unemployed or furloughed</w:t>
      </w:r>
      <w:r w:rsidR="00B85A53">
        <w:t>.</w:t>
      </w:r>
      <w:r w:rsidR="001F7310">
        <w:t xml:space="preserve">  The </w:t>
      </w:r>
      <w:r w:rsidR="004714F1">
        <w:t xml:space="preserve">Group’s </w:t>
      </w:r>
      <w:r w:rsidR="001F7310">
        <w:t>work programme had been circulated prior to the meeting.</w:t>
      </w:r>
      <w:r w:rsidR="003B7326">
        <w:t xml:space="preserve">  Information and communications were a priority.</w:t>
      </w:r>
    </w:p>
    <w:p w14:paraId="494FBD00" w14:textId="1312931A" w:rsidR="00B85A53" w:rsidRDefault="00B85A53" w:rsidP="00AF608C"/>
    <w:p w14:paraId="2FCA2CD7" w14:textId="766FB3AB" w:rsidR="004A7E02" w:rsidRDefault="00B85A53" w:rsidP="00AF608C">
      <w:r>
        <w:t xml:space="preserve">The Group was expecting a spike in unemployment figures </w:t>
      </w:r>
      <w:r w:rsidR="004714F1">
        <w:t xml:space="preserve">during October and November </w:t>
      </w:r>
      <w:r>
        <w:t xml:space="preserve">as the furlough scheme </w:t>
      </w:r>
      <w:r w:rsidR="00AB349A">
        <w:t>end</w:t>
      </w:r>
      <w:r w:rsidR="004714F1">
        <w:t>s</w:t>
      </w:r>
      <w:r w:rsidR="00AB349A">
        <w:t>.</w:t>
      </w:r>
      <w:r w:rsidR="001F7310">
        <w:t xml:space="preserve">  </w:t>
      </w:r>
      <w:r w:rsidR="004A7E02">
        <w:t>Andy noted that pre</w:t>
      </w:r>
      <w:r w:rsidR="004714F1">
        <w:t>-</w:t>
      </w:r>
      <w:proofErr w:type="spellStart"/>
      <w:r w:rsidR="004714F1">
        <w:t>C</w:t>
      </w:r>
      <w:r w:rsidR="004A7E02">
        <w:t>ovid</w:t>
      </w:r>
      <w:proofErr w:type="spellEnd"/>
      <w:r w:rsidR="004A7E02">
        <w:t xml:space="preserve"> the unemployment figures had been relatively low</w:t>
      </w:r>
      <w:r w:rsidR="004714F1">
        <w:t>,</w:t>
      </w:r>
      <w:r w:rsidR="004A7E02">
        <w:t xml:space="preserve"> and support had been focused on unemployed individuals with multiple barriers to unemployment.  The new cohort of unemployed </w:t>
      </w:r>
      <w:r w:rsidR="00FA6AB6">
        <w:t>where the main barrier to work was the lack of jobs.</w:t>
      </w:r>
    </w:p>
    <w:p w14:paraId="3D4932D4" w14:textId="41844588" w:rsidR="001B1F60" w:rsidRDefault="001B1F60" w:rsidP="001B1F60">
      <w:pPr>
        <w:rPr>
          <w:rFonts w:eastAsia="Times New Roman"/>
          <w:b/>
        </w:rPr>
      </w:pPr>
    </w:p>
    <w:p w14:paraId="2CEA3201" w14:textId="2E301FE5" w:rsidR="00EF6D9A" w:rsidRDefault="00EF6D9A" w:rsidP="00EF6D9A">
      <w:pPr>
        <w:rPr>
          <w:rFonts w:eastAsia="Times New Roman"/>
          <w:b/>
        </w:rPr>
      </w:pPr>
      <w:r>
        <w:rPr>
          <w:rFonts w:eastAsia="Times New Roman"/>
          <w:b/>
        </w:rPr>
        <w:t>4.3</w:t>
      </w:r>
      <w:r>
        <w:rPr>
          <w:rFonts w:eastAsia="Times New Roman"/>
          <w:b/>
        </w:rPr>
        <w:tab/>
        <w:t>Pledge Board Meeting</w:t>
      </w:r>
    </w:p>
    <w:p w14:paraId="07446618" w14:textId="3AF5C5F0" w:rsidR="00EF6D9A" w:rsidRDefault="00984068" w:rsidP="00EF6D9A">
      <w:pPr>
        <w:rPr>
          <w:rFonts w:eastAsia="Times New Roman"/>
          <w:bCs/>
        </w:rPr>
      </w:pPr>
      <w:r w:rsidRPr="00A50E77">
        <w:rPr>
          <w:rFonts w:eastAsia="Times New Roman"/>
          <w:bCs/>
        </w:rPr>
        <w:t>James Richards noted that the Pledge was meeting most of the agreed m</w:t>
      </w:r>
      <w:r w:rsidR="00A50E77" w:rsidRPr="00A50E77">
        <w:rPr>
          <w:rFonts w:eastAsia="Times New Roman"/>
          <w:bCs/>
        </w:rPr>
        <w:t xml:space="preserve">easures of success but there had been issues with some measures </w:t>
      </w:r>
      <w:proofErr w:type="gramStart"/>
      <w:r w:rsidR="00A50E77" w:rsidRPr="00A50E77">
        <w:rPr>
          <w:rFonts w:eastAsia="Times New Roman"/>
          <w:bCs/>
        </w:rPr>
        <w:t>as a result of</w:t>
      </w:r>
      <w:proofErr w:type="gramEnd"/>
      <w:r w:rsidR="00A50E77" w:rsidRPr="00A50E77">
        <w:rPr>
          <w:rFonts w:eastAsia="Times New Roman"/>
          <w:bCs/>
        </w:rPr>
        <w:t xml:space="preserve"> </w:t>
      </w:r>
      <w:proofErr w:type="spellStart"/>
      <w:r w:rsidR="00A50E77" w:rsidRPr="00A50E77">
        <w:rPr>
          <w:rFonts w:eastAsia="Times New Roman"/>
          <w:bCs/>
        </w:rPr>
        <w:t>Covid</w:t>
      </w:r>
      <w:proofErr w:type="spellEnd"/>
      <w:r w:rsidR="009A6347">
        <w:rPr>
          <w:rFonts w:eastAsia="Times New Roman"/>
          <w:bCs/>
        </w:rPr>
        <w:t xml:space="preserve"> – including the impact on the National Citizenship Service</w:t>
      </w:r>
      <w:r w:rsidR="004714F1">
        <w:rPr>
          <w:rFonts w:eastAsia="Times New Roman"/>
          <w:bCs/>
        </w:rPr>
        <w:t>’s summer school</w:t>
      </w:r>
      <w:r w:rsidR="009A6347">
        <w:rPr>
          <w:rFonts w:eastAsia="Times New Roman"/>
          <w:bCs/>
        </w:rPr>
        <w:t>.</w:t>
      </w:r>
    </w:p>
    <w:p w14:paraId="2D1F5D72" w14:textId="2750AD8A" w:rsidR="009A6347" w:rsidRDefault="009A6347" w:rsidP="00EF6D9A">
      <w:pPr>
        <w:rPr>
          <w:rFonts w:eastAsia="Times New Roman"/>
          <w:bCs/>
        </w:rPr>
      </w:pPr>
    </w:p>
    <w:p w14:paraId="5D1E59C7" w14:textId="57814A6A" w:rsidR="009A6347" w:rsidRDefault="009A6347" w:rsidP="00EF6D9A">
      <w:pPr>
        <w:rPr>
          <w:rFonts w:eastAsia="Times New Roman"/>
          <w:bCs/>
        </w:rPr>
      </w:pPr>
      <w:r>
        <w:rPr>
          <w:rFonts w:eastAsia="Times New Roman"/>
          <w:bCs/>
        </w:rPr>
        <w:t xml:space="preserve">James noted the significant move to online </w:t>
      </w:r>
      <w:r w:rsidR="00E572BE">
        <w:rPr>
          <w:rFonts w:eastAsia="Times New Roman"/>
          <w:bCs/>
        </w:rPr>
        <w:t>events which were not just about broadcasting – they had involved meaningful engagement with young people</w:t>
      </w:r>
      <w:r w:rsidR="004714F1">
        <w:rPr>
          <w:rFonts w:eastAsia="Times New Roman"/>
          <w:bCs/>
        </w:rPr>
        <w:t>.  T</w:t>
      </w:r>
      <w:r w:rsidR="008047F8">
        <w:rPr>
          <w:rFonts w:eastAsia="Times New Roman"/>
          <w:bCs/>
        </w:rPr>
        <w:t>he Pledge were still waiting for the Careers and Enterprise Company to decide whether these engagements could be counted within the agreed metrics.</w:t>
      </w:r>
      <w:r w:rsidR="00711BBF">
        <w:rPr>
          <w:rFonts w:eastAsia="Times New Roman"/>
          <w:bCs/>
        </w:rPr>
        <w:t xml:space="preserve">  The Pledge team are also reviewing the online events to ensure the right balance between quality and quantity of engagement.</w:t>
      </w:r>
    </w:p>
    <w:p w14:paraId="7ABA7416" w14:textId="5E047596" w:rsidR="00EC3EAC" w:rsidRDefault="00EC3EAC" w:rsidP="00EF6D9A">
      <w:pPr>
        <w:rPr>
          <w:rFonts w:eastAsia="Times New Roman"/>
          <w:bCs/>
        </w:rPr>
      </w:pPr>
    </w:p>
    <w:p w14:paraId="6C1FF699" w14:textId="4F20788D" w:rsidR="00EC3EAC" w:rsidRDefault="00EC3EAC" w:rsidP="00EF6D9A">
      <w:pPr>
        <w:rPr>
          <w:rFonts w:eastAsia="Times New Roman"/>
          <w:bCs/>
        </w:rPr>
      </w:pPr>
      <w:r>
        <w:rPr>
          <w:rFonts w:eastAsia="Times New Roman"/>
          <w:bCs/>
        </w:rPr>
        <w:t xml:space="preserve">The Pledge Board are now looking at the sustainability of the Pledge model and the opportunities to use employer contributions in time </w:t>
      </w:r>
      <w:r w:rsidR="00732DEF">
        <w:rPr>
          <w:rFonts w:eastAsia="Times New Roman"/>
          <w:bCs/>
        </w:rPr>
        <w:t>and resources as match for public sector funding.</w:t>
      </w:r>
      <w:r w:rsidR="00445275">
        <w:rPr>
          <w:rFonts w:eastAsia="Times New Roman"/>
          <w:bCs/>
        </w:rPr>
        <w:t xml:space="preserve">  James invited views from Board Members on where the Pledge should be positioned in the longer term</w:t>
      </w:r>
      <w:r w:rsidR="00B05D78">
        <w:rPr>
          <w:rFonts w:eastAsia="Times New Roman"/>
          <w:bCs/>
        </w:rPr>
        <w:t xml:space="preserve">.  For example, should it continue to be based in the LEP? </w:t>
      </w:r>
      <w:r w:rsidR="00B05D78" w:rsidRPr="00B05D78">
        <w:rPr>
          <w:rFonts w:eastAsia="Times New Roman"/>
          <w:b/>
        </w:rPr>
        <w:t xml:space="preserve"> ACTION ALL MEMBERS TO SEND VIEWS TO JAMES RICHARDS</w:t>
      </w:r>
      <w:r w:rsidR="00445275">
        <w:rPr>
          <w:rFonts w:eastAsia="Times New Roman"/>
          <w:bCs/>
        </w:rPr>
        <w:t xml:space="preserve"> </w:t>
      </w:r>
    </w:p>
    <w:p w14:paraId="7C0ADEB7" w14:textId="480F0CFD" w:rsidR="00B05D78" w:rsidRDefault="00B05D78" w:rsidP="00EF6D9A">
      <w:pPr>
        <w:rPr>
          <w:rFonts w:eastAsia="Times New Roman"/>
          <w:bCs/>
        </w:rPr>
      </w:pPr>
    </w:p>
    <w:p w14:paraId="04721F27" w14:textId="4BF36AE5" w:rsidR="00B05D78" w:rsidRDefault="00134F3F" w:rsidP="00EF6D9A">
      <w:pPr>
        <w:rPr>
          <w:rFonts w:eastAsia="Times New Roman"/>
          <w:b/>
        </w:rPr>
      </w:pPr>
      <w:r>
        <w:rPr>
          <w:rFonts w:eastAsia="Times New Roman"/>
          <w:bCs/>
        </w:rPr>
        <w:t xml:space="preserve">In the subsequent discussion Julia Teale asked how the Pledge linked to Accelerate and it was agreed that there was scope for closer links </w:t>
      </w:r>
      <w:r w:rsidRPr="00134F3F">
        <w:rPr>
          <w:rFonts w:eastAsia="Times New Roman"/>
          <w:b/>
        </w:rPr>
        <w:t>ACTION JAMES RICHARDS</w:t>
      </w:r>
    </w:p>
    <w:p w14:paraId="5458AB28" w14:textId="68AB00CF" w:rsidR="002868F2" w:rsidRDefault="002868F2" w:rsidP="00EF6D9A">
      <w:pPr>
        <w:rPr>
          <w:rFonts w:eastAsia="Times New Roman"/>
          <w:b/>
        </w:rPr>
      </w:pPr>
    </w:p>
    <w:p w14:paraId="36FFAC74" w14:textId="63DC6F1A" w:rsidR="00673A0A" w:rsidRPr="00A50E77" w:rsidRDefault="00673A0A" w:rsidP="00EF6D9A">
      <w:pPr>
        <w:rPr>
          <w:rFonts w:eastAsia="Times New Roman"/>
          <w:bCs/>
        </w:rPr>
      </w:pPr>
      <w:r>
        <w:rPr>
          <w:rFonts w:eastAsia="Times New Roman"/>
          <w:bCs/>
        </w:rPr>
        <w:t>The move to online delivery had also raised issues around the digitally excluded</w:t>
      </w:r>
      <w:r w:rsidR="00E73219">
        <w:rPr>
          <w:rFonts w:eastAsia="Times New Roman"/>
          <w:bCs/>
        </w:rPr>
        <w:t xml:space="preserve"> and the need for more young people to have access to laptops and internet at home.</w:t>
      </w:r>
    </w:p>
    <w:p w14:paraId="269B00BF" w14:textId="77777777" w:rsidR="00EF6D9A" w:rsidRDefault="00EF6D9A" w:rsidP="00EF6D9A">
      <w:pPr>
        <w:rPr>
          <w:rFonts w:eastAsia="Times New Roman"/>
          <w:b/>
        </w:rPr>
      </w:pPr>
    </w:p>
    <w:p w14:paraId="2F8D299B" w14:textId="3D37033A" w:rsidR="00EF6D9A" w:rsidRDefault="00EF6D9A" w:rsidP="00EF6D9A">
      <w:pPr>
        <w:rPr>
          <w:rFonts w:eastAsia="Times New Roman"/>
          <w:b/>
        </w:rPr>
      </w:pPr>
      <w:r>
        <w:rPr>
          <w:rFonts w:eastAsia="Times New Roman"/>
          <w:b/>
        </w:rPr>
        <w:t>4.4</w:t>
      </w:r>
      <w:r>
        <w:rPr>
          <w:rFonts w:eastAsia="Times New Roman"/>
          <w:b/>
        </w:rPr>
        <w:tab/>
        <w:t>Accelerate Board</w:t>
      </w:r>
    </w:p>
    <w:p w14:paraId="67909468" w14:textId="15A87D39" w:rsidR="005E2682" w:rsidRDefault="002868F2" w:rsidP="00EF6D9A">
      <w:pPr>
        <w:rPr>
          <w:rFonts w:eastAsia="Times New Roman"/>
          <w:bCs/>
        </w:rPr>
      </w:pPr>
      <w:r w:rsidRPr="00202AC1">
        <w:rPr>
          <w:rFonts w:eastAsia="Times New Roman"/>
          <w:bCs/>
        </w:rPr>
        <w:t xml:space="preserve">Kurt Allman reported that the last Accelerate Board meeting held </w:t>
      </w:r>
      <w:r w:rsidR="00FC7CDF" w:rsidRPr="00202AC1">
        <w:rPr>
          <w:rFonts w:eastAsia="Times New Roman"/>
          <w:bCs/>
        </w:rPr>
        <w:t xml:space="preserve">on </w:t>
      </w:r>
      <w:r w:rsidR="00B2691D">
        <w:rPr>
          <w:rFonts w:eastAsia="Times New Roman"/>
          <w:bCs/>
        </w:rPr>
        <w:t>10 September had been chaired by Phil Atkinson</w:t>
      </w:r>
      <w:r w:rsidR="00847144">
        <w:rPr>
          <w:rFonts w:eastAsia="Times New Roman"/>
          <w:bCs/>
        </w:rPr>
        <w:t xml:space="preserve">. </w:t>
      </w:r>
      <w:r w:rsidR="00436F7B">
        <w:rPr>
          <w:rFonts w:eastAsia="Times New Roman"/>
          <w:bCs/>
        </w:rPr>
        <w:t xml:space="preserve">The meeting had included a full and frank discussion of progress to date and, as a result, </w:t>
      </w:r>
      <w:r w:rsidR="002E01D4">
        <w:rPr>
          <w:rFonts w:eastAsia="Times New Roman"/>
          <w:bCs/>
        </w:rPr>
        <w:t>an interim</w:t>
      </w:r>
      <w:r w:rsidR="00A51C39">
        <w:rPr>
          <w:rFonts w:eastAsia="Times New Roman"/>
          <w:bCs/>
        </w:rPr>
        <w:t xml:space="preserve">, independent </w:t>
      </w:r>
      <w:r w:rsidR="002E01D4">
        <w:rPr>
          <w:rFonts w:eastAsia="Times New Roman"/>
          <w:bCs/>
        </w:rPr>
        <w:t xml:space="preserve">review has been commissioned to identify what is and </w:t>
      </w:r>
      <w:r w:rsidR="005E2682">
        <w:rPr>
          <w:rFonts w:eastAsia="Times New Roman"/>
          <w:bCs/>
        </w:rPr>
        <w:t>is not working well.</w:t>
      </w:r>
    </w:p>
    <w:p w14:paraId="2A6CE1E3" w14:textId="77777777" w:rsidR="005E2682" w:rsidRDefault="005E2682" w:rsidP="00EF6D9A">
      <w:pPr>
        <w:rPr>
          <w:rFonts w:eastAsia="Times New Roman"/>
          <w:bCs/>
        </w:rPr>
      </w:pPr>
    </w:p>
    <w:p w14:paraId="2F68EA65" w14:textId="087D188A" w:rsidR="00A9292C" w:rsidRDefault="005E2682" w:rsidP="00EF6D9A">
      <w:pPr>
        <w:rPr>
          <w:rFonts w:eastAsia="Times New Roman"/>
          <w:bCs/>
        </w:rPr>
      </w:pPr>
      <w:r>
        <w:rPr>
          <w:rFonts w:eastAsia="Times New Roman"/>
          <w:bCs/>
        </w:rPr>
        <w:t xml:space="preserve">Marketing Cheshire is now engaged in the marketing plan for Accelerate </w:t>
      </w:r>
      <w:r w:rsidR="00245316">
        <w:rPr>
          <w:rFonts w:eastAsia="Times New Roman"/>
          <w:bCs/>
        </w:rPr>
        <w:t xml:space="preserve">and there are ongoing discussions </w:t>
      </w:r>
      <w:r w:rsidR="00267F83">
        <w:rPr>
          <w:rFonts w:eastAsia="Times New Roman"/>
          <w:bCs/>
        </w:rPr>
        <w:t xml:space="preserve">with some training providers </w:t>
      </w:r>
      <w:r w:rsidR="00245316">
        <w:rPr>
          <w:rFonts w:eastAsia="Times New Roman"/>
          <w:bCs/>
        </w:rPr>
        <w:t>around how the training providers can help and ‘on board’ employers</w:t>
      </w:r>
      <w:r w:rsidR="00A9292C">
        <w:rPr>
          <w:rFonts w:eastAsia="Times New Roman"/>
          <w:bCs/>
        </w:rPr>
        <w:t xml:space="preserve"> in the programme.</w:t>
      </w:r>
    </w:p>
    <w:p w14:paraId="5C29835E" w14:textId="77777777" w:rsidR="00A9292C" w:rsidRDefault="00A9292C" w:rsidP="00EF6D9A">
      <w:pPr>
        <w:rPr>
          <w:rFonts w:eastAsia="Times New Roman"/>
          <w:bCs/>
        </w:rPr>
      </w:pPr>
    </w:p>
    <w:p w14:paraId="5717D827" w14:textId="77777777" w:rsidR="0067375C" w:rsidRDefault="00A9292C" w:rsidP="00EF6D9A">
      <w:pPr>
        <w:rPr>
          <w:rFonts w:eastAsia="Times New Roman"/>
          <w:bCs/>
        </w:rPr>
      </w:pPr>
      <w:r>
        <w:rPr>
          <w:rFonts w:eastAsia="Times New Roman"/>
          <w:bCs/>
        </w:rPr>
        <w:t xml:space="preserve">The new LEP website </w:t>
      </w:r>
      <w:r w:rsidR="0067375C">
        <w:rPr>
          <w:rFonts w:eastAsia="Times New Roman"/>
          <w:bCs/>
        </w:rPr>
        <w:t>and core marketing material should be ready by mid- October.</w:t>
      </w:r>
    </w:p>
    <w:p w14:paraId="02839B8B" w14:textId="01B917AB" w:rsidR="002868F2" w:rsidRPr="005D7E5B" w:rsidRDefault="00847144" w:rsidP="00EF6D9A">
      <w:pPr>
        <w:rPr>
          <w:rFonts w:eastAsia="Times New Roman"/>
          <w:bCs/>
        </w:rPr>
      </w:pPr>
      <w:r>
        <w:rPr>
          <w:rFonts w:eastAsia="Times New Roman"/>
          <w:bCs/>
        </w:rPr>
        <w:t xml:space="preserve"> </w:t>
      </w:r>
    </w:p>
    <w:p w14:paraId="1316F999" w14:textId="4B004696" w:rsidR="007B0AFF" w:rsidRDefault="00403EB5" w:rsidP="006E75DC">
      <w:pPr>
        <w:rPr>
          <w:rFonts w:eastAsia="Times New Roman"/>
          <w:bCs/>
        </w:rPr>
      </w:pPr>
      <w:r w:rsidRPr="005D7E5B">
        <w:rPr>
          <w:rFonts w:eastAsia="Times New Roman"/>
          <w:bCs/>
        </w:rPr>
        <w:t>Kurt reported that the Customer Relationship Management (CRM) model</w:t>
      </w:r>
      <w:r w:rsidR="007B0AFF" w:rsidRPr="005D7E5B">
        <w:rPr>
          <w:rFonts w:eastAsia="Times New Roman"/>
          <w:bCs/>
        </w:rPr>
        <w:t xml:space="preserve"> was 6 to 7 months overdue</w:t>
      </w:r>
      <w:r w:rsidR="005D7E5B" w:rsidRPr="005D7E5B">
        <w:rPr>
          <w:rFonts w:eastAsia="Times New Roman"/>
          <w:bCs/>
        </w:rPr>
        <w:t>.  G</w:t>
      </w:r>
      <w:r w:rsidR="007B0AFF" w:rsidRPr="005D7E5B">
        <w:rPr>
          <w:rFonts w:eastAsia="Times New Roman"/>
          <w:bCs/>
        </w:rPr>
        <w:t>iven the lo</w:t>
      </w:r>
      <w:r w:rsidR="005D7E5B" w:rsidRPr="005D7E5B">
        <w:rPr>
          <w:rFonts w:eastAsia="Times New Roman"/>
          <w:bCs/>
        </w:rPr>
        <w:t>w</w:t>
      </w:r>
      <w:r w:rsidR="007B0AFF" w:rsidRPr="005D7E5B">
        <w:rPr>
          <w:rFonts w:eastAsia="Times New Roman"/>
          <w:bCs/>
        </w:rPr>
        <w:t xml:space="preserve"> take up of the programme </w:t>
      </w:r>
      <w:r w:rsidR="005D7E5B" w:rsidRPr="005D7E5B">
        <w:rPr>
          <w:rFonts w:eastAsia="Times New Roman"/>
          <w:bCs/>
        </w:rPr>
        <w:t>to date this was not causing a major issue.</w:t>
      </w:r>
    </w:p>
    <w:p w14:paraId="64A0C840" w14:textId="072F1E56" w:rsidR="00595C83" w:rsidRDefault="00595C83" w:rsidP="006E75DC">
      <w:pPr>
        <w:rPr>
          <w:rFonts w:eastAsia="Times New Roman"/>
          <w:bCs/>
        </w:rPr>
      </w:pPr>
    </w:p>
    <w:p w14:paraId="571FD658" w14:textId="09838CF6" w:rsidR="002F018D" w:rsidRDefault="00595C83" w:rsidP="006E75DC">
      <w:pPr>
        <w:rPr>
          <w:rFonts w:eastAsia="Times New Roman"/>
          <w:bCs/>
        </w:rPr>
      </w:pPr>
      <w:r>
        <w:rPr>
          <w:rFonts w:eastAsia="Times New Roman"/>
          <w:bCs/>
        </w:rPr>
        <w:t xml:space="preserve">Kurt also noted that </w:t>
      </w:r>
      <w:r w:rsidR="004018E0">
        <w:rPr>
          <w:rFonts w:eastAsia="Times New Roman"/>
          <w:bCs/>
        </w:rPr>
        <w:t xml:space="preserve">up to 5% </w:t>
      </w:r>
      <w:r w:rsidR="00C265EC">
        <w:rPr>
          <w:rFonts w:eastAsia="Times New Roman"/>
          <w:bCs/>
        </w:rPr>
        <w:t xml:space="preserve">(950) </w:t>
      </w:r>
      <w:r w:rsidR="004018E0">
        <w:rPr>
          <w:rFonts w:eastAsia="Times New Roman"/>
          <w:bCs/>
        </w:rPr>
        <w:t xml:space="preserve">of participants in </w:t>
      </w:r>
      <w:r>
        <w:rPr>
          <w:rFonts w:eastAsia="Times New Roman"/>
          <w:bCs/>
        </w:rPr>
        <w:t xml:space="preserve">Accelerate training could be </w:t>
      </w:r>
      <w:r w:rsidR="004018E0">
        <w:rPr>
          <w:rFonts w:eastAsia="Times New Roman"/>
          <w:bCs/>
        </w:rPr>
        <w:t xml:space="preserve">unemployed but these beneficiaries </w:t>
      </w:r>
      <w:r w:rsidR="00A14B26">
        <w:rPr>
          <w:rFonts w:eastAsia="Times New Roman"/>
          <w:bCs/>
        </w:rPr>
        <w:t>could not be counted as part of the outputs.</w:t>
      </w:r>
    </w:p>
    <w:p w14:paraId="16C3680D" w14:textId="617B746A" w:rsidR="00C265EC" w:rsidRPr="00CB77BA" w:rsidRDefault="00C265EC" w:rsidP="00CB77BA">
      <w:pPr>
        <w:pStyle w:val="ListParagraph"/>
        <w:rPr>
          <w:rFonts w:eastAsia="Times New Roman"/>
          <w:bCs/>
        </w:rPr>
      </w:pPr>
    </w:p>
    <w:p w14:paraId="597E8CE7" w14:textId="35964D29" w:rsidR="00451DB9" w:rsidRDefault="004714F1" w:rsidP="006E75DC">
      <w:pPr>
        <w:rPr>
          <w:rFonts w:eastAsia="Times New Roman"/>
          <w:bCs/>
        </w:rPr>
      </w:pPr>
      <w:r>
        <w:rPr>
          <w:rFonts w:eastAsia="Times New Roman"/>
          <w:bCs/>
        </w:rPr>
        <w:t>Kurt reported that t</w:t>
      </w:r>
      <w:r w:rsidR="00C265EC">
        <w:rPr>
          <w:rFonts w:eastAsia="Times New Roman"/>
          <w:bCs/>
        </w:rPr>
        <w:t>o date</w:t>
      </w:r>
      <w:r w:rsidR="00451DB9">
        <w:rPr>
          <w:rFonts w:eastAsia="Times New Roman"/>
          <w:bCs/>
        </w:rPr>
        <w:t>:</w:t>
      </w:r>
    </w:p>
    <w:p w14:paraId="2CEB5997" w14:textId="015EA143" w:rsidR="00C3774D" w:rsidRPr="00CB77BA" w:rsidRDefault="009700AA" w:rsidP="00CB77BA">
      <w:pPr>
        <w:pStyle w:val="ListParagraph"/>
        <w:numPr>
          <w:ilvl w:val="0"/>
          <w:numId w:val="8"/>
        </w:numPr>
        <w:rPr>
          <w:rFonts w:eastAsia="Times New Roman"/>
          <w:bCs/>
        </w:rPr>
      </w:pPr>
      <w:r w:rsidRPr="00CB77BA">
        <w:rPr>
          <w:rFonts w:eastAsia="Times New Roman"/>
          <w:bCs/>
        </w:rPr>
        <w:lastRenderedPageBreak/>
        <w:t xml:space="preserve">69 training providers had been registered with Accelerate and these providers </w:t>
      </w:r>
      <w:r w:rsidR="00757B75" w:rsidRPr="00CB77BA">
        <w:rPr>
          <w:rFonts w:eastAsia="Times New Roman"/>
          <w:bCs/>
        </w:rPr>
        <w:t>were offering 89 different training programmes</w:t>
      </w:r>
    </w:p>
    <w:p w14:paraId="1DC2F495" w14:textId="22CAB894" w:rsidR="00451DB9" w:rsidRPr="00CB77BA" w:rsidRDefault="00C3774D" w:rsidP="00CB77BA">
      <w:pPr>
        <w:pStyle w:val="ListParagraph"/>
        <w:numPr>
          <w:ilvl w:val="0"/>
          <w:numId w:val="8"/>
        </w:numPr>
        <w:rPr>
          <w:rFonts w:eastAsia="Times New Roman"/>
          <w:bCs/>
        </w:rPr>
      </w:pPr>
      <w:r w:rsidRPr="00CB77BA">
        <w:rPr>
          <w:rFonts w:eastAsia="Times New Roman"/>
          <w:bCs/>
        </w:rPr>
        <w:t>t</w:t>
      </w:r>
      <w:r w:rsidR="00757B75" w:rsidRPr="00CB77BA">
        <w:rPr>
          <w:rFonts w:eastAsia="Times New Roman"/>
          <w:bCs/>
        </w:rPr>
        <w:t xml:space="preserve">he </w:t>
      </w:r>
      <w:r w:rsidR="00394470" w:rsidRPr="00CB77BA">
        <w:rPr>
          <w:rFonts w:eastAsia="Times New Roman"/>
          <w:bCs/>
        </w:rPr>
        <w:t xml:space="preserve">average </w:t>
      </w:r>
      <w:r w:rsidR="00757B75" w:rsidRPr="00CB77BA">
        <w:rPr>
          <w:rFonts w:eastAsia="Times New Roman"/>
          <w:bCs/>
        </w:rPr>
        <w:t xml:space="preserve">cost of </w:t>
      </w:r>
      <w:r w:rsidR="00246C36" w:rsidRPr="00CB77BA">
        <w:rPr>
          <w:rFonts w:eastAsia="Times New Roman"/>
          <w:bCs/>
        </w:rPr>
        <w:t xml:space="preserve">training provided </w:t>
      </w:r>
      <w:r w:rsidR="00394470" w:rsidRPr="00CB77BA">
        <w:rPr>
          <w:rFonts w:eastAsia="Times New Roman"/>
          <w:bCs/>
        </w:rPr>
        <w:t xml:space="preserve">to date </w:t>
      </w:r>
      <w:r w:rsidRPr="00CB77BA">
        <w:rPr>
          <w:rFonts w:eastAsia="Times New Roman"/>
          <w:bCs/>
        </w:rPr>
        <w:t>is</w:t>
      </w:r>
      <w:r w:rsidR="00246C36" w:rsidRPr="00CB77BA">
        <w:rPr>
          <w:rFonts w:eastAsia="Times New Roman"/>
          <w:bCs/>
        </w:rPr>
        <w:t xml:space="preserve"> £480 which is significantly below the </w:t>
      </w:r>
      <w:r w:rsidR="004714F1">
        <w:rPr>
          <w:rFonts w:eastAsia="Times New Roman"/>
          <w:bCs/>
        </w:rPr>
        <w:t xml:space="preserve">forecast </w:t>
      </w:r>
      <w:r w:rsidR="00394470" w:rsidRPr="00CB77BA">
        <w:rPr>
          <w:rFonts w:eastAsia="Times New Roman"/>
          <w:bCs/>
        </w:rPr>
        <w:t xml:space="preserve">average figure </w:t>
      </w:r>
      <w:r w:rsidR="00FD2366" w:rsidRPr="00CB77BA">
        <w:rPr>
          <w:rFonts w:eastAsia="Times New Roman"/>
          <w:bCs/>
        </w:rPr>
        <w:t xml:space="preserve">of £1500 </w:t>
      </w:r>
      <w:r w:rsidR="00A05FC6" w:rsidRPr="00CB77BA">
        <w:rPr>
          <w:rFonts w:eastAsia="Times New Roman"/>
          <w:bCs/>
        </w:rPr>
        <w:t xml:space="preserve">that is included </w:t>
      </w:r>
      <w:r w:rsidR="00FD2366" w:rsidRPr="00CB77BA">
        <w:rPr>
          <w:rFonts w:eastAsia="Times New Roman"/>
          <w:bCs/>
        </w:rPr>
        <w:t>in the business case</w:t>
      </w:r>
      <w:r w:rsidR="00A05FC6" w:rsidRPr="00CB77BA">
        <w:rPr>
          <w:rFonts w:eastAsia="Times New Roman"/>
          <w:bCs/>
        </w:rPr>
        <w:t xml:space="preserve"> so there is some room for offering higher cost </w:t>
      </w:r>
      <w:r w:rsidR="00451DB9" w:rsidRPr="00CB77BA">
        <w:rPr>
          <w:rFonts w:eastAsia="Times New Roman"/>
          <w:bCs/>
        </w:rPr>
        <w:t>training</w:t>
      </w:r>
    </w:p>
    <w:p w14:paraId="772FE57D" w14:textId="5617C9CD" w:rsidR="00D108C2" w:rsidRPr="00D108C2" w:rsidRDefault="0004365F" w:rsidP="00D108C2">
      <w:pPr>
        <w:pStyle w:val="ListParagraph"/>
        <w:numPr>
          <w:ilvl w:val="0"/>
          <w:numId w:val="8"/>
        </w:numPr>
        <w:rPr>
          <w:rFonts w:eastAsia="Times New Roman"/>
          <w:bCs/>
        </w:rPr>
      </w:pPr>
      <w:r w:rsidRPr="00CB77BA">
        <w:rPr>
          <w:rFonts w:eastAsia="Times New Roman"/>
          <w:bCs/>
        </w:rPr>
        <w:t>there</w:t>
      </w:r>
      <w:r w:rsidR="00D36588">
        <w:rPr>
          <w:rFonts w:eastAsia="Times New Roman"/>
          <w:bCs/>
        </w:rPr>
        <w:t xml:space="preserve"> have been</w:t>
      </w:r>
      <w:r w:rsidR="004714F1">
        <w:rPr>
          <w:rFonts w:eastAsia="Times New Roman"/>
          <w:bCs/>
        </w:rPr>
        <w:t xml:space="preserve"> </w:t>
      </w:r>
      <w:r w:rsidR="00BC40D5">
        <w:rPr>
          <w:rFonts w:eastAsia="Times New Roman"/>
          <w:bCs/>
        </w:rPr>
        <w:t xml:space="preserve">3,700 engagements with employers and learners via the website but conversion to </w:t>
      </w:r>
      <w:r w:rsidR="001B0535">
        <w:rPr>
          <w:rFonts w:eastAsia="Times New Roman"/>
          <w:bCs/>
        </w:rPr>
        <w:t xml:space="preserve">registration is low - </w:t>
      </w:r>
      <w:r w:rsidRPr="00CB77BA">
        <w:rPr>
          <w:rFonts w:eastAsia="Times New Roman"/>
          <w:bCs/>
        </w:rPr>
        <w:t xml:space="preserve"> </w:t>
      </w:r>
      <w:r w:rsidR="001B0535">
        <w:rPr>
          <w:rFonts w:eastAsia="Times New Roman"/>
          <w:bCs/>
        </w:rPr>
        <w:t xml:space="preserve">there </w:t>
      </w:r>
      <w:r w:rsidRPr="00CB77BA">
        <w:rPr>
          <w:rFonts w:eastAsia="Times New Roman"/>
          <w:bCs/>
        </w:rPr>
        <w:t>are 71 pre-registered participants</w:t>
      </w:r>
      <w:r w:rsidR="00783134" w:rsidRPr="00CB77BA">
        <w:rPr>
          <w:rFonts w:eastAsia="Times New Roman"/>
          <w:bCs/>
        </w:rPr>
        <w:t xml:space="preserve">, </w:t>
      </w:r>
      <w:r w:rsidRPr="00CB77BA">
        <w:rPr>
          <w:rFonts w:eastAsia="Times New Roman"/>
          <w:bCs/>
        </w:rPr>
        <w:t xml:space="preserve">a further </w:t>
      </w:r>
      <w:r w:rsidR="000652B1" w:rsidRPr="00CB77BA">
        <w:rPr>
          <w:rFonts w:eastAsia="Times New Roman"/>
          <w:bCs/>
        </w:rPr>
        <w:t>76 registered to receive training</w:t>
      </w:r>
      <w:r w:rsidR="00783134" w:rsidRPr="00CB77BA">
        <w:rPr>
          <w:rFonts w:eastAsia="Times New Roman"/>
          <w:bCs/>
        </w:rPr>
        <w:t xml:space="preserve"> and one person has completed their training</w:t>
      </w:r>
      <w:r w:rsidR="000652B1" w:rsidRPr="00CB77BA">
        <w:rPr>
          <w:rFonts w:eastAsia="Times New Roman"/>
          <w:bCs/>
        </w:rPr>
        <w:t xml:space="preserve"> – this is compared with the target of </w:t>
      </w:r>
      <w:r w:rsidR="00783134" w:rsidRPr="00CB77BA">
        <w:rPr>
          <w:rFonts w:eastAsia="Times New Roman"/>
          <w:bCs/>
        </w:rPr>
        <w:t>480 participants per month</w:t>
      </w:r>
    </w:p>
    <w:p w14:paraId="213502FC" w14:textId="236B25A0" w:rsidR="00610113" w:rsidRDefault="00610113" w:rsidP="00CB77BA">
      <w:pPr>
        <w:pStyle w:val="ListParagraph"/>
        <w:numPr>
          <w:ilvl w:val="0"/>
          <w:numId w:val="8"/>
        </w:numPr>
        <w:rPr>
          <w:rFonts w:eastAsia="Times New Roman"/>
          <w:bCs/>
        </w:rPr>
      </w:pPr>
      <w:r>
        <w:rPr>
          <w:rFonts w:eastAsia="Times New Roman"/>
          <w:bCs/>
        </w:rPr>
        <w:t xml:space="preserve">Marketing Cheshire are planning </w:t>
      </w:r>
      <w:r w:rsidR="00D108C2">
        <w:rPr>
          <w:rFonts w:eastAsia="Times New Roman"/>
          <w:bCs/>
        </w:rPr>
        <w:t>an increase in the number of marketing events</w:t>
      </w:r>
    </w:p>
    <w:p w14:paraId="73039435" w14:textId="3EC60681" w:rsidR="0098190D" w:rsidRDefault="00B7034F" w:rsidP="00CB77BA">
      <w:pPr>
        <w:pStyle w:val="ListParagraph"/>
        <w:numPr>
          <w:ilvl w:val="0"/>
          <w:numId w:val="8"/>
        </w:numPr>
        <w:rPr>
          <w:rFonts w:eastAsia="Times New Roman"/>
          <w:bCs/>
        </w:rPr>
      </w:pPr>
      <w:r>
        <w:rPr>
          <w:rFonts w:eastAsia="Times New Roman"/>
          <w:bCs/>
        </w:rPr>
        <w:t xml:space="preserve">Feedback from colleges is that they are unable </w:t>
      </w:r>
      <w:r w:rsidR="00DE54E0">
        <w:rPr>
          <w:rFonts w:eastAsia="Times New Roman"/>
          <w:bCs/>
        </w:rPr>
        <w:t>t</w:t>
      </w:r>
      <w:r>
        <w:rPr>
          <w:rFonts w:eastAsia="Times New Roman"/>
          <w:bCs/>
        </w:rPr>
        <w:t xml:space="preserve">o engage with Accelerate training until mid/end of October </w:t>
      </w:r>
      <w:r w:rsidR="004714F1">
        <w:rPr>
          <w:rFonts w:eastAsia="Times New Roman"/>
          <w:bCs/>
        </w:rPr>
        <w:t xml:space="preserve">when </w:t>
      </w:r>
      <w:r w:rsidR="00DE54E0">
        <w:rPr>
          <w:rFonts w:eastAsia="Times New Roman"/>
          <w:bCs/>
        </w:rPr>
        <w:t xml:space="preserve">student </w:t>
      </w:r>
      <w:r w:rsidR="0098190D">
        <w:rPr>
          <w:rFonts w:eastAsia="Times New Roman"/>
          <w:bCs/>
        </w:rPr>
        <w:t>enrolments</w:t>
      </w:r>
      <w:r w:rsidR="00DE54E0">
        <w:rPr>
          <w:rFonts w:eastAsia="Times New Roman"/>
          <w:bCs/>
        </w:rPr>
        <w:t xml:space="preserve"> </w:t>
      </w:r>
      <w:r w:rsidR="004714F1">
        <w:rPr>
          <w:rFonts w:eastAsia="Times New Roman"/>
          <w:bCs/>
        </w:rPr>
        <w:t xml:space="preserve">will </w:t>
      </w:r>
      <w:r w:rsidR="00DE54E0">
        <w:rPr>
          <w:rFonts w:eastAsia="Times New Roman"/>
          <w:bCs/>
        </w:rPr>
        <w:t>have been completed and</w:t>
      </w:r>
      <w:r w:rsidR="0098190D">
        <w:rPr>
          <w:rFonts w:eastAsia="Times New Roman"/>
          <w:bCs/>
        </w:rPr>
        <w:t xml:space="preserve"> </w:t>
      </w:r>
      <w:proofErr w:type="spellStart"/>
      <w:r w:rsidR="00DE54E0">
        <w:rPr>
          <w:rFonts w:eastAsia="Times New Roman"/>
          <w:bCs/>
        </w:rPr>
        <w:t>Covid</w:t>
      </w:r>
      <w:proofErr w:type="spellEnd"/>
      <w:r w:rsidR="00DE54E0">
        <w:rPr>
          <w:rFonts w:eastAsia="Times New Roman"/>
          <w:bCs/>
        </w:rPr>
        <w:t xml:space="preserve"> </w:t>
      </w:r>
      <w:r w:rsidR="0098190D">
        <w:rPr>
          <w:rFonts w:eastAsia="Times New Roman"/>
          <w:bCs/>
        </w:rPr>
        <w:t>social distancing arrangements have been fully embedded.</w:t>
      </w:r>
    </w:p>
    <w:p w14:paraId="6C6AB1A0" w14:textId="51E31D48" w:rsidR="0098190D" w:rsidRDefault="0098190D" w:rsidP="009B1193">
      <w:pPr>
        <w:ind w:left="360"/>
        <w:rPr>
          <w:rFonts w:eastAsia="Times New Roman"/>
          <w:bCs/>
        </w:rPr>
      </w:pPr>
    </w:p>
    <w:p w14:paraId="10E728E1" w14:textId="5F039FE0" w:rsidR="009B1193" w:rsidRDefault="009B1193" w:rsidP="009B1193">
      <w:pPr>
        <w:ind w:left="360"/>
        <w:rPr>
          <w:rFonts w:eastAsia="Times New Roman"/>
          <w:bCs/>
        </w:rPr>
      </w:pPr>
      <w:r>
        <w:rPr>
          <w:rFonts w:eastAsia="Times New Roman"/>
          <w:bCs/>
        </w:rPr>
        <w:t xml:space="preserve">In the subsequent discussion Dhesi noted that </w:t>
      </w:r>
      <w:r w:rsidR="004451B6">
        <w:rPr>
          <w:rFonts w:eastAsia="Times New Roman"/>
          <w:bCs/>
        </w:rPr>
        <w:t xml:space="preserve">college </w:t>
      </w:r>
      <w:r w:rsidR="00B5641E">
        <w:rPr>
          <w:rFonts w:eastAsia="Times New Roman"/>
          <w:bCs/>
        </w:rPr>
        <w:t>enrolments</w:t>
      </w:r>
      <w:r w:rsidR="004451B6">
        <w:rPr>
          <w:rFonts w:eastAsia="Times New Roman"/>
          <w:bCs/>
        </w:rPr>
        <w:t xml:space="preserve"> have increased significantly – Che</w:t>
      </w:r>
      <w:r w:rsidR="00B5641E">
        <w:rPr>
          <w:rFonts w:eastAsia="Times New Roman"/>
          <w:bCs/>
        </w:rPr>
        <w:t>s</w:t>
      </w:r>
      <w:r w:rsidR="004451B6">
        <w:rPr>
          <w:rFonts w:eastAsia="Times New Roman"/>
          <w:bCs/>
        </w:rPr>
        <w:t>hire College South and West</w:t>
      </w:r>
      <w:r w:rsidR="00B5641E">
        <w:rPr>
          <w:rFonts w:eastAsia="Times New Roman"/>
          <w:bCs/>
        </w:rPr>
        <w:t xml:space="preserve"> </w:t>
      </w:r>
      <w:r w:rsidR="00833432">
        <w:rPr>
          <w:rFonts w:eastAsia="Times New Roman"/>
          <w:bCs/>
        </w:rPr>
        <w:t>has 4200 learners compared with their target of 3700.</w:t>
      </w:r>
      <w:r w:rsidR="00FC661C">
        <w:rPr>
          <w:rFonts w:eastAsia="Times New Roman"/>
          <w:bCs/>
        </w:rPr>
        <w:t xml:space="preserve">  This presents challenges for social distancing.</w:t>
      </w:r>
      <w:r w:rsidR="00D36588">
        <w:rPr>
          <w:rFonts w:eastAsia="Times New Roman"/>
          <w:bCs/>
        </w:rPr>
        <w:t xml:space="preserve">  </w:t>
      </w:r>
      <w:r w:rsidR="004451B6">
        <w:rPr>
          <w:rFonts w:eastAsia="Times New Roman"/>
          <w:bCs/>
        </w:rPr>
        <w:t xml:space="preserve"> </w:t>
      </w:r>
    </w:p>
    <w:p w14:paraId="29193BA1" w14:textId="116E4FD2" w:rsidR="00A51C39" w:rsidRDefault="00A51C39" w:rsidP="009B1193">
      <w:pPr>
        <w:ind w:left="360"/>
        <w:rPr>
          <w:rFonts w:eastAsia="Times New Roman"/>
          <w:bCs/>
        </w:rPr>
      </w:pPr>
    </w:p>
    <w:p w14:paraId="4FF8E62F" w14:textId="7E75B1B2" w:rsidR="004113A0" w:rsidRPr="00604AE9" w:rsidRDefault="004113A0" w:rsidP="009B1193">
      <w:pPr>
        <w:ind w:left="360"/>
        <w:rPr>
          <w:rFonts w:eastAsia="Times New Roman"/>
          <w:b/>
        </w:rPr>
      </w:pPr>
      <w:r>
        <w:rPr>
          <w:rFonts w:eastAsia="Times New Roman"/>
          <w:bCs/>
        </w:rPr>
        <w:t>Clare Latham asked for more information about how unemployed people might benefit from Accelerate.</w:t>
      </w:r>
      <w:r w:rsidR="00604AE9">
        <w:rPr>
          <w:rFonts w:eastAsia="Times New Roman"/>
          <w:bCs/>
        </w:rPr>
        <w:t xml:space="preserve">  </w:t>
      </w:r>
      <w:r w:rsidR="00604AE9" w:rsidRPr="00604AE9">
        <w:rPr>
          <w:rFonts w:eastAsia="Times New Roman"/>
          <w:b/>
        </w:rPr>
        <w:t>ACTION KURT ALLMAN TO FOLLOW UP</w:t>
      </w:r>
    </w:p>
    <w:p w14:paraId="7544F1F0" w14:textId="5643EEE2" w:rsidR="00CB77BA" w:rsidRDefault="00CB77BA" w:rsidP="00CB77BA">
      <w:pPr>
        <w:rPr>
          <w:rFonts w:eastAsia="Times New Roman"/>
          <w:bCs/>
        </w:rPr>
      </w:pPr>
    </w:p>
    <w:p w14:paraId="5F5BE183" w14:textId="77777777" w:rsidR="00FD7F7C" w:rsidRDefault="003D4FB2" w:rsidP="007B0AFF">
      <w:r>
        <w:rPr>
          <w:b/>
          <w:bCs/>
        </w:rPr>
        <w:t>4.5</w:t>
      </w:r>
      <w:r>
        <w:rPr>
          <w:b/>
          <w:bCs/>
        </w:rPr>
        <w:tab/>
      </w:r>
      <w:r w:rsidR="00AD02BD" w:rsidRPr="003D4FB2">
        <w:rPr>
          <w:b/>
          <w:bCs/>
        </w:rPr>
        <w:t>Data and Labour Market Steering Group</w:t>
      </w:r>
      <w:r w:rsidR="00AD02BD" w:rsidRPr="00AD02BD">
        <w:t xml:space="preserve"> </w:t>
      </w:r>
    </w:p>
    <w:p w14:paraId="6CB8C3E9" w14:textId="4DEA91D4" w:rsidR="00FD7F7C" w:rsidRDefault="00FD7F7C" w:rsidP="007B0AFF">
      <w:r>
        <w:t xml:space="preserve">Pat Jackson reported that the Data and Labour Market Steering Group </w:t>
      </w:r>
      <w:r w:rsidR="00E56D77">
        <w:t xml:space="preserve">reviewed the Young People report at their last meeting and a summary of the key </w:t>
      </w:r>
      <w:r w:rsidR="00867674">
        <w:t>issues raised by the reported would be presented later in the agenda.</w:t>
      </w:r>
    </w:p>
    <w:p w14:paraId="3AE9621C" w14:textId="26659BD3" w:rsidR="00867674" w:rsidRDefault="00867674" w:rsidP="007B0AFF"/>
    <w:p w14:paraId="2317A45A" w14:textId="13B5228E" w:rsidR="00867674" w:rsidRDefault="00883216" w:rsidP="007B0AFF">
      <w:r>
        <w:t>Pat noted that</w:t>
      </w:r>
      <w:r w:rsidR="00577033">
        <w:t xml:space="preserve"> </w:t>
      </w:r>
      <w:r w:rsidR="00743C7B">
        <w:t xml:space="preserve">the last report in the current series </w:t>
      </w:r>
      <w:r w:rsidR="004C34AD">
        <w:t>woul</w:t>
      </w:r>
      <w:r>
        <w:t xml:space="preserve">d </w:t>
      </w:r>
      <w:r w:rsidR="00577033">
        <w:t>cover Employer Demand</w:t>
      </w:r>
      <w:r w:rsidR="004C34AD">
        <w:t xml:space="preserve"> – this would be reviewed by the Data and Labour Market Steering Group at their next meeting on </w:t>
      </w:r>
      <w:r w:rsidR="00B336F8">
        <w:t>6 October.</w:t>
      </w:r>
      <w:r w:rsidR="0027228A">
        <w:t xml:space="preserve">  The Group also needed to consider the next phase of work – there is a budget of £75K available for this current financial year.</w:t>
      </w:r>
      <w:r w:rsidR="00577033">
        <w:t xml:space="preserve">  </w:t>
      </w:r>
      <w:r>
        <w:t xml:space="preserve"> </w:t>
      </w:r>
    </w:p>
    <w:p w14:paraId="59C9BA0B" w14:textId="77777777" w:rsidR="00FD7F7C" w:rsidRDefault="00FD7F7C" w:rsidP="007B0AFF"/>
    <w:p w14:paraId="4D1C4C97" w14:textId="4DF453A3" w:rsidR="00FD7F7C" w:rsidRDefault="0027228A" w:rsidP="007B0AFF">
      <w:r>
        <w:t xml:space="preserve">James Richards suggested that the next phase of work might include a ‘deeper dive’ into </w:t>
      </w:r>
      <w:r w:rsidR="001B67E1">
        <w:t>the skills and training needs of under</w:t>
      </w:r>
      <w:r w:rsidR="004714F1">
        <w:t>-</w:t>
      </w:r>
      <w:r w:rsidR="001B67E1">
        <w:t>represented groups in Cheshire and Warrington.</w:t>
      </w:r>
    </w:p>
    <w:p w14:paraId="5FD08CF2" w14:textId="229B5A2C" w:rsidR="00FD7F7C" w:rsidRDefault="00FD7F7C" w:rsidP="007B0AFF"/>
    <w:p w14:paraId="6F9D0337" w14:textId="77777777" w:rsidR="00822ED1" w:rsidRDefault="00822ED1" w:rsidP="007B0AFF">
      <w:pPr>
        <w:rPr>
          <w:rFonts w:eastAsia="Times New Roman"/>
          <w:b/>
        </w:rPr>
      </w:pPr>
      <w:r>
        <w:t>5.</w:t>
      </w:r>
      <w:r>
        <w:tab/>
      </w:r>
      <w:r w:rsidR="00FB0E9C">
        <w:rPr>
          <w:rFonts w:eastAsia="Times New Roman"/>
          <w:b/>
        </w:rPr>
        <w:t xml:space="preserve">Funding </w:t>
      </w:r>
      <w:r>
        <w:rPr>
          <w:rFonts w:eastAsia="Times New Roman"/>
          <w:b/>
        </w:rPr>
        <w:t>O</w:t>
      </w:r>
      <w:r w:rsidR="00FB0E9C">
        <w:rPr>
          <w:rFonts w:eastAsia="Times New Roman"/>
          <w:b/>
        </w:rPr>
        <w:t xml:space="preserve">pportunities </w:t>
      </w:r>
    </w:p>
    <w:p w14:paraId="103FDC5D" w14:textId="08D3762E" w:rsidR="00F61973" w:rsidRDefault="00822ED1" w:rsidP="007B0AFF">
      <w:pPr>
        <w:rPr>
          <w:rFonts w:eastAsia="Times New Roman"/>
          <w:bCs/>
        </w:rPr>
      </w:pPr>
      <w:r w:rsidRPr="000214AF">
        <w:rPr>
          <w:rFonts w:eastAsia="Times New Roman"/>
          <w:bCs/>
        </w:rPr>
        <w:t xml:space="preserve">Pat Jackson reported that </w:t>
      </w:r>
      <w:r w:rsidR="000214AF" w:rsidRPr="000214AF">
        <w:rPr>
          <w:rFonts w:eastAsia="Times New Roman"/>
          <w:bCs/>
        </w:rPr>
        <w:t xml:space="preserve">there is approximately £290 million of </w:t>
      </w:r>
      <w:r w:rsidR="00FB0E9C" w:rsidRPr="000214AF">
        <w:rPr>
          <w:rFonts w:eastAsia="Times New Roman"/>
          <w:bCs/>
        </w:rPr>
        <w:t>European Social Fund</w:t>
      </w:r>
      <w:r w:rsidR="000214AF">
        <w:rPr>
          <w:rFonts w:eastAsia="Times New Roman"/>
          <w:bCs/>
        </w:rPr>
        <w:t xml:space="preserve">s </w:t>
      </w:r>
      <w:r w:rsidR="00AC5D66">
        <w:rPr>
          <w:rFonts w:eastAsia="Times New Roman"/>
          <w:bCs/>
        </w:rPr>
        <w:t xml:space="preserve">that have been unspent by sub-regions across the country.  The money has now been drawn back into a centrally held </w:t>
      </w:r>
      <w:r w:rsidR="003A10C9">
        <w:rPr>
          <w:rFonts w:eastAsia="Times New Roman"/>
          <w:bCs/>
        </w:rPr>
        <w:t xml:space="preserve">pot of funds </w:t>
      </w:r>
      <w:r w:rsidR="004714F1">
        <w:rPr>
          <w:rFonts w:eastAsia="Times New Roman"/>
          <w:bCs/>
        </w:rPr>
        <w:t xml:space="preserve">and </w:t>
      </w:r>
      <w:r w:rsidR="003A10C9">
        <w:rPr>
          <w:rFonts w:eastAsia="Times New Roman"/>
          <w:bCs/>
        </w:rPr>
        <w:t xml:space="preserve">the Department of Work and Pension is now inviting all LEPs to </w:t>
      </w:r>
      <w:r w:rsidR="00F61973">
        <w:rPr>
          <w:rFonts w:eastAsia="Times New Roman"/>
          <w:bCs/>
        </w:rPr>
        <w:t>request further bidding rounds</w:t>
      </w:r>
      <w:r w:rsidR="004F3EBA">
        <w:rPr>
          <w:rFonts w:eastAsia="Times New Roman"/>
          <w:bCs/>
        </w:rPr>
        <w:t xml:space="preserve"> to spend the remaining funds</w:t>
      </w:r>
      <w:r w:rsidR="00F61973">
        <w:rPr>
          <w:rFonts w:eastAsia="Times New Roman"/>
          <w:bCs/>
        </w:rPr>
        <w:t>.</w:t>
      </w:r>
      <w:r w:rsidR="006F0B57">
        <w:rPr>
          <w:rFonts w:eastAsia="Times New Roman"/>
          <w:bCs/>
        </w:rPr>
        <w:t xml:space="preserve"> The deadline for </w:t>
      </w:r>
      <w:r w:rsidR="00A55B81">
        <w:rPr>
          <w:rFonts w:eastAsia="Times New Roman"/>
          <w:bCs/>
        </w:rPr>
        <w:t>requests to be submitted to DWP is the end of September.</w:t>
      </w:r>
      <w:r w:rsidR="006F0B57">
        <w:rPr>
          <w:rFonts w:eastAsia="Times New Roman"/>
          <w:bCs/>
        </w:rPr>
        <w:t xml:space="preserve"> </w:t>
      </w:r>
    </w:p>
    <w:p w14:paraId="75AAD64F" w14:textId="77777777" w:rsidR="00F61973" w:rsidRDefault="00F61973" w:rsidP="007B0AFF">
      <w:pPr>
        <w:rPr>
          <w:rFonts w:eastAsia="Times New Roman"/>
          <w:bCs/>
        </w:rPr>
      </w:pPr>
    </w:p>
    <w:p w14:paraId="52A6BF48" w14:textId="0092EC2A" w:rsidR="00B42873" w:rsidRDefault="006F0B57" w:rsidP="007B0AFF">
      <w:pPr>
        <w:rPr>
          <w:rFonts w:eastAsia="Times New Roman"/>
          <w:bCs/>
        </w:rPr>
      </w:pPr>
      <w:r>
        <w:rPr>
          <w:rFonts w:eastAsia="Times New Roman"/>
          <w:bCs/>
        </w:rPr>
        <w:t>A request to DWP is currently being prepared</w:t>
      </w:r>
      <w:r w:rsidR="00B42873">
        <w:rPr>
          <w:rFonts w:eastAsia="Times New Roman"/>
          <w:bCs/>
        </w:rPr>
        <w:t xml:space="preserve"> by Tim Smith on behalf of the LEP</w:t>
      </w:r>
      <w:r w:rsidR="00535314">
        <w:rPr>
          <w:rFonts w:eastAsia="Times New Roman"/>
          <w:bCs/>
        </w:rPr>
        <w:t>.</w:t>
      </w:r>
      <w:r w:rsidR="00B42873">
        <w:rPr>
          <w:rFonts w:eastAsia="Times New Roman"/>
          <w:bCs/>
        </w:rPr>
        <w:t xml:space="preserve">  Pat Jackson was asked to circulate a copy of the draft request.  </w:t>
      </w:r>
      <w:r w:rsidR="00B42873" w:rsidRPr="00B42873">
        <w:rPr>
          <w:rFonts w:eastAsia="Times New Roman"/>
          <w:b/>
        </w:rPr>
        <w:t>ACTION PAT JACKSON</w:t>
      </w:r>
    </w:p>
    <w:p w14:paraId="79BB8A56" w14:textId="1F7AAB27" w:rsidR="00B42873" w:rsidRDefault="00B42873" w:rsidP="007B0AFF">
      <w:pPr>
        <w:rPr>
          <w:rFonts w:eastAsia="Times New Roman"/>
          <w:bCs/>
        </w:rPr>
      </w:pPr>
    </w:p>
    <w:p w14:paraId="344707AF" w14:textId="77777777" w:rsidR="00B26933" w:rsidRDefault="00B26933" w:rsidP="00B26933">
      <w:pPr>
        <w:tabs>
          <w:tab w:val="left" w:pos="720"/>
          <w:tab w:val="left" w:pos="1400"/>
          <w:tab w:val="left" w:pos="1440"/>
          <w:tab w:val="left" w:pos="2160"/>
          <w:tab w:val="left" w:pos="2880"/>
          <w:tab w:val="left" w:pos="3600"/>
          <w:tab w:val="left" w:pos="4320"/>
          <w:tab w:val="left" w:pos="8850"/>
        </w:tabs>
        <w:rPr>
          <w:rFonts w:eastAsia="Times New Roman"/>
          <w:b/>
        </w:rPr>
      </w:pPr>
      <w:r>
        <w:rPr>
          <w:rFonts w:eastAsia="Times New Roman"/>
          <w:bCs/>
        </w:rPr>
        <w:t>6.</w:t>
      </w:r>
      <w:r>
        <w:rPr>
          <w:rFonts w:eastAsia="Times New Roman"/>
          <w:bCs/>
        </w:rPr>
        <w:tab/>
      </w:r>
      <w:r w:rsidR="0085612A" w:rsidRPr="0085612A">
        <w:rPr>
          <w:rFonts w:eastAsia="Times New Roman"/>
          <w:b/>
        </w:rPr>
        <w:t>Local Growth Fund Investments</w:t>
      </w:r>
    </w:p>
    <w:p w14:paraId="7052D1B7" w14:textId="7AE31DC7" w:rsidR="00B21258" w:rsidRDefault="00B26933" w:rsidP="00B26933">
      <w:pPr>
        <w:tabs>
          <w:tab w:val="left" w:pos="720"/>
          <w:tab w:val="left" w:pos="1400"/>
          <w:tab w:val="left" w:pos="1440"/>
          <w:tab w:val="left" w:pos="2160"/>
          <w:tab w:val="left" w:pos="2880"/>
          <w:tab w:val="left" w:pos="3600"/>
          <w:tab w:val="left" w:pos="4320"/>
          <w:tab w:val="left" w:pos="8850"/>
        </w:tabs>
        <w:rPr>
          <w:rFonts w:eastAsia="Times New Roman"/>
          <w:bCs/>
        </w:rPr>
      </w:pPr>
      <w:r w:rsidRPr="0029332E">
        <w:rPr>
          <w:rFonts w:eastAsia="Times New Roman"/>
          <w:bCs/>
        </w:rPr>
        <w:t>Sarah Williams presented a series of slides</w:t>
      </w:r>
      <w:r w:rsidR="003E5B87" w:rsidRPr="0029332E">
        <w:rPr>
          <w:rFonts w:eastAsia="Times New Roman"/>
          <w:bCs/>
        </w:rPr>
        <w:t xml:space="preserve"> summarising</w:t>
      </w:r>
      <w:r w:rsidR="00B21258">
        <w:rPr>
          <w:rFonts w:eastAsia="Times New Roman"/>
          <w:bCs/>
        </w:rPr>
        <w:t>:</w:t>
      </w:r>
    </w:p>
    <w:p w14:paraId="16406165" w14:textId="49EAB5C1" w:rsidR="00A35132" w:rsidRDefault="00A35132" w:rsidP="00EA06E2">
      <w:pPr>
        <w:pStyle w:val="ListParagraph"/>
        <w:numPr>
          <w:ilvl w:val="0"/>
          <w:numId w:val="9"/>
        </w:numPr>
        <w:tabs>
          <w:tab w:val="left" w:pos="720"/>
          <w:tab w:val="left" w:pos="1400"/>
          <w:tab w:val="left" w:pos="1440"/>
          <w:tab w:val="left" w:pos="2160"/>
          <w:tab w:val="left" w:pos="2880"/>
          <w:tab w:val="left" w:pos="3600"/>
          <w:tab w:val="left" w:pos="4320"/>
          <w:tab w:val="left" w:pos="8850"/>
        </w:tabs>
        <w:rPr>
          <w:rFonts w:eastAsia="Times New Roman"/>
          <w:bCs/>
        </w:rPr>
      </w:pPr>
      <w:r>
        <w:rPr>
          <w:rFonts w:eastAsia="Times New Roman"/>
          <w:bCs/>
        </w:rPr>
        <w:t>t</w:t>
      </w:r>
      <w:r w:rsidR="00795CC4" w:rsidRPr="00EA06E2">
        <w:rPr>
          <w:rFonts w:eastAsia="Times New Roman"/>
          <w:bCs/>
        </w:rPr>
        <w:t>he</w:t>
      </w:r>
      <w:r>
        <w:rPr>
          <w:rFonts w:eastAsia="Times New Roman"/>
          <w:bCs/>
        </w:rPr>
        <w:t xml:space="preserve"> spend profile of investments approved to date</w:t>
      </w:r>
    </w:p>
    <w:p w14:paraId="3D97707E" w14:textId="7AAE151C" w:rsidR="00EA06E2" w:rsidRPr="00EA06E2" w:rsidRDefault="00A35132" w:rsidP="00EA06E2">
      <w:pPr>
        <w:pStyle w:val="ListParagraph"/>
        <w:numPr>
          <w:ilvl w:val="0"/>
          <w:numId w:val="9"/>
        </w:numPr>
        <w:tabs>
          <w:tab w:val="left" w:pos="720"/>
          <w:tab w:val="left" w:pos="1400"/>
          <w:tab w:val="left" w:pos="1440"/>
          <w:tab w:val="left" w:pos="2160"/>
          <w:tab w:val="left" w:pos="2880"/>
          <w:tab w:val="left" w:pos="3600"/>
          <w:tab w:val="left" w:pos="4320"/>
          <w:tab w:val="left" w:pos="8850"/>
        </w:tabs>
        <w:rPr>
          <w:rFonts w:eastAsia="Times New Roman"/>
          <w:bCs/>
        </w:rPr>
      </w:pPr>
      <w:r>
        <w:rPr>
          <w:rFonts w:eastAsia="Times New Roman"/>
          <w:bCs/>
        </w:rPr>
        <w:t xml:space="preserve">the </w:t>
      </w:r>
      <w:r w:rsidR="00795CC4" w:rsidRPr="00EA06E2">
        <w:rPr>
          <w:rFonts w:eastAsia="Times New Roman"/>
          <w:bCs/>
        </w:rPr>
        <w:t>proposal for using the remaining funds</w:t>
      </w:r>
    </w:p>
    <w:p w14:paraId="7C449363" w14:textId="659B39B1" w:rsidR="00EA06E2" w:rsidRPr="00EA06E2" w:rsidRDefault="00EA06E2" w:rsidP="00EA06E2">
      <w:pPr>
        <w:pStyle w:val="ListParagraph"/>
        <w:numPr>
          <w:ilvl w:val="0"/>
          <w:numId w:val="9"/>
        </w:numPr>
        <w:tabs>
          <w:tab w:val="left" w:pos="720"/>
          <w:tab w:val="left" w:pos="1400"/>
          <w:tab w:val="left" w:pos="1440"/>
          <w:tab w:val="left" w:pos="2160"/>
          <w:tab w:val="left" w:pos="2880"/>
          <w:tab w:val="left" w:pos="3600"/>
          <w:tab w:val="left" w:pos="4320"/>
          <w:tab w:val="left" w:pos="8850"/>
        </w:tabs>
        <w:rPr>
          <w:rFonts w:eastAsia="Times New Roman"/>
          <w:bCs/>
        </w:rPr>
      </w:pPr>
      <w:r w:rsidRPr="00EA06E2">
        <w:rPr>
          <w:rFonts w:eastAsia="Times New Roman"/>
          <w:bCs/>
        </w:rPr>
        <w:t xml:space="preserve">the progress of the digitalisation in construction investment </w:t>
      </w:r>
    </w:p>
    <w:p w14:paraId="76B4A0D8" w14:textId="7919C201" w:rsidR="00B26933" w:rsidRPr="00EA06E2" w:rsidRDefault="00821196" w:rsidP="00EA06E2">
      <w:pPr>
        <w:pStyle w:val="ListParagraph"/>
        <w:numPr>
          <w:ilvl w:val="0"/>
          <w:numId w:val="9"/>
        </w:numPr>
        <w:tabs>
          <w:tab w:val="left" w:pos="720"/>
          <w:tab w:val="left" w:pos="1400"/>
          <w:tab w:val="left" w:pos="1440"/>
          <w:tab w:val="left" w:pos="2160"/>
          <w:tab w:val="left" w:pos="2880"/>
          <w:tab w:val="left" w:pos="3600"/>
          <w:tab w:val="left" w:pos="4320"/>
          <w:tab w:val="left" w:pos="8850"/>
        </w:tabs>
        <w:rPr>
          <w:rFonts w:eastAsia="Times New Roman"/>
          <w:bCs/>
        </w:rPr>
      </w:pPr>
      <w:r>
        <w:rPr>
          <w:rFonts w:eastAsia="Times New Roman"/>
          <w:bCs/>
        </w:rPr>
        <w:t>t</w:t>
      </w:r>
      <w:r w:rsidR="00EA06E2" w:rsidRPr="00EA06E2">
        <w:rPr>
          <w:rFonts w:eastAsia="Times New Roman"/>
          <w:bCs/>
        </w:rPr>
        <w:t>he progress of the ’getting students online’ project</w:t>
      </w:r>
      <w:r w:rsidR="003E5B87" w:rsidRPr="00EA06E2">
        <w:rPr>
          <w:rFonts w:eastAsia="Times New Roman"/>
          <w:bCs/>
        </w:rPr>
        <w:t>.</w:t>
      </w:r>
    </w:p>
    <w:p w14:paraId="0D51F248" w14:textId="336985B3" w:rsidR="00795CC4" w:rsidRDefault="00795CC4" w:rsidP="00B26933">
      <w:pPr>
        <w:tabs>
          <w:tab w:val="left" w:pos="720"/>
          <w:tab w:val="left" w:pos="1400"/>
          <w:tab w:val="left" w:pos="1440"/>
          <w:tab w:val="left" w:pos="2160"/>
          <w:tab w:val="left" w:pos="2880"/>
          <w:tab w:val="left" w:pos="3600"/>
          <w:tab w:val="left" w:pos="4320"/>
          <w:tab w:val="left" w:pos="8850"/>
        </w:tabs>
        <w:rPr>
          <w:rFonts w:eastAsia="Times New Roman"/>
          <w:bCs/>
        </w:rPr>
      </w:pPr>
    </w:p>
    <w:p w14:paraId="723AE656" w14:textId="58A367ED" w:rsidR="004F3EBA" w:rsidRDefault="004F3EBA" w:rsidP="00B26933">
      <w:pPr>
        <w:tabs>
          <w:tab w:val="left" w:pos="720"/>
          <w:tab w:val="left" w:pos="1400"/>
          <w:tab w:val="left" w:pos="1440"/>
          <w:tab w:val="left" w:pos="2160"/>
          <w:tab w:val="left" w:pos="2880"/>
          <w:tab w:val="left" w:pos="3600"/>
          <w:tab w:val="left" w:pos="4320"/>
          <w:tab w:val="left" w:pos="8850"/>
        </w:tabs>
        <w:rPr>
          <w:rFonts w:eastAsia="Times New Roman"/>
          <w:bCs/>
        </w:rPr>
      </w:pPr>
    </w:p>
    <w:p w14:paraId="0FD6E483" w14:textId="77777777" w:rsidR="004F3EBA" w:rsidRDefault="004F3EBA" w:rsidP="00B26933">
      <w:pPr>
        <w:tabs>
          <w:tab w:val="left" w:pos="720"/>
          <w:tab w:val="left" w:pos="1400"/>
          <w:tab w:val="left" w:pos="1440"/>
          <w:tab w:val="left" w:pos="2160"/>
          <w:tab w:val="left" w:pos="2880"/>
          <w:tab w:val="left" w:pos="3600"/>
          <w:tab w:val="left" w:pos="4320"/>
          <w:tab w:val="left" w:pos="8850"/>
        </w:tabs>
        <w:rPr>
          <w:rFonts w:eastAsia="Times New Roman"/>
          <w:bCs/>
        </w:rPr>
      </w:pPr>
    </w:p>
    <w:p w14:paraId="5D4FDF5A" w14:textId="3607FDE9" w:rsidR="00605D0C" w:rsidRPr="00605D0C" w:rsidRDefault="00605D0C" w:rsidP="00605D0C">
      <w:pPr>
        <w:pStyle w:val="ListParagraph"/>
        <w:numPr>
          <w:ilvl w:val="1"/>
          <w:numId w:val="10"/>
        </w:numPr>
        <w:tabs>
          <w:tab w:val="left" w:pos="720"/>
          <w:tab w:val="left" w:pos="1400"/>
          <w:tab w:val="left" w:pos="1440"/>
          <w:tab w:val="left" w:pos="2160"/>
          <w:tab w:val="left" w:pos="2880"/>
          <w:tab w:val="left" w:pos="3600"/>
          <w:tab w:val="left" w:pos="4320"/>
          <w:tab w:val="left" w:pos="8850"/>
        </w:tabs>
        <w:rPr>
          <w:rFonts w:eastAsia="Times New Roman"/>
          <w:b/>
        </w:rPr>
      </w:pPr>
      <w:r w:rsidRPr="00605D0C">
        <w:rPr>
          <w:rFonts w:eastAsia="Times New Roman"/>
          <w:b/>
        </w:rPr>
        <w:lastRenderedPageBreak/>
        <w:t>Progress of Local Growth Fund skills investments approved to date</w:t>
      </w:r>
    </w:p>
    <w:p w14:paraId="05B179DC" w14:textId="4D57DC7B" w:rsidR="00F023EF" w:rsidRDefault="00F27FBE" w:rsidP="00B26933">
      <w:pPr>
        <w:tabs>
          <w:tab w:val="left" w:pos="720"/>
          <w:tab w:val="left" w:pos="1400"/>
          <w:tab w:val="left" w:pos="1440"/>
          <w:tab w:val="left" w:pos="2160"/>
          <w:tab w:val="left" w:pos="2880"/>
          <w:tab w:val="left" w:pos="3600"/>
          <w:tab w:val="left" w:pos="4320"/>
          <w:tab w:val="left" w:pos="8850"/>
        </w:tabs>
        <w:rPr>
          <w:rFonts w:eastAsia="Times New Roman"/>
          <w:bCs/>
        </w:rPr>
      </w:pPr>
      <w:r>
        <w:rPr>
          <w:rFonts w:eastAsia="Times New Roman"/>
          <w:bCs/>
        </w:rPr>
        <w:t xml:space="preserve">The slides </w:t>
      </w:r>
      <w:r w:rsidR="00CC1FFB">
        <w:rPr>
          <w:rFonts w:eastAsia="Times New Roman"/>
          <w:bCs/>
        </w:rPr>
        <w:t>show the spend profile of the Local Growth Fund skills projects.  T</w:t>
      </w:r>
      <w:r w:rsidR="00605D0C">
        <w:rPr>
          <w:rFonts w:eastAsia="Times New Roman"/>
          <w:bCs/>
        </w:rPr>
        <w:t xml:space="preserve">o date </w:t>
      </w:r>
      <w:r w:rsidR="00C75003">
        <w:rPr>
          <w:rFonts w:eastAsia="Times New Roman"/>
          <w:bCs/>
        </w:rPr>
        <w:t xml:space="preserve">£4.867 million had been contracted </w:t>
      </w:r>
      <w:r w:rsidR="00D86434">
        <w:rPr>
          <w:rFonts w:eastAsia="Times New Roman"/>
          <w:bCs/>
        </w:rPr>
        <w:t xml:space="preserve">but only £1.131 million spent </w:t>
      </w:r>
      <w:r w:rsidR="004F3EBA">
        <w:rPr>
          <w:rFonts w:eastAsia="Times New Roman"/>
          <w:bCs/>
        </w:rPr>
        <w:t xml:space="preserve">with </w:t>
      </w:r>
      <w:r w:rsidR="00D86434">
        <w:rPr>
          <w:rFonts w:eastAsia="Times New Roman"/>
          <w:bCs/>
        </w:rPr>
        <w:t xml:space="preserve">a forecast spend </w:t>
      </w:r>
      <w:r w:rsidR="00691B04">
        <w:rPr>
          <w:rFonts w:eastAsia="Times New Roman"/>
          <w:bCs/>
        </w:rPr>
        <w:t xml:space="preserve">of £2.432 million </w:t>
      </w:r>
      <w:r w:rsidR="00D86434">
        <w:rPr>
          <w:rFonts w:eastAsia="Times New Roman"/>
          <w:bCs/>
        </w:rPr>
        <w:t>to the end of October</w:t>
      </w:r>
      <w:r w:rsidR="00691B04">
        <w:rPr>
          <w:rFonts w:eastAsia="Times New Roman"/>
          <w:bCs/>
        </w:rPr>
        <w:t>.</w:t>
      </w:r>
    </w:p>
    <w:p w14:paraId="0746A04B" w14:textId="77777777" w:rsidR="00F023EF" w:rsidRDefault="00F023EF" w:rsidP="00B26933">
      <w:pPr>
        <w:tabs>
          <w:tab w:val="left" w:pos="720"/>
          <w:tab w:val="left" w:pos="1400"/>
          <w:tab w:val="left" w:pos="1440"/>
          <w:tab w:val="left" w:pos="2160"/>
          <w:tab w:val="left" w:pos="2880"/>
          <w:tab w:val="left" w:pos="3600"/>
          <w:tab w:val="left" w:pos="4320"/>
          <w:tab w:val="left" w:pos="8850"/>
        </w:tabs>
        <w:rPr>
          <w:rFonts w:eastAsia="Times New Roman"/>
          <w:bCs/>
        </w:rPr>
      </w:pPr>
    </w:p>
    <w:p w14:paraId="1E96B1AC" w14:textId="77777777" w:rsidR="00BB5067" w:rsidRDefault="00F023EF" w:rsidP="00B26933">
      <w:pPr>
        <w:tabs>
          <w:tab w:val="left" w:pos="720"/>
          <w:tab w:val="left" w:pos="1400"/>
          <w:tab w:val="left" w:pos="1440"/>
          <w:tab w:val="left" w:pos="2160"/>
          <w:tab w:val="left" w:pos="2880"/>
          <w:tab w:val="left" w:pos="3600"/>
          <w:tab w:val="left" w:pos="4320"/>
          <w:tab w:val="left" w:pos="8850"/>
        </w:tabs>
        <w:rPr>
          <w:rFonts w:eastAsia="Times New Roman"/>
          <w:bCs/>
        </w:rPr>
      </w:pPr>
      <w:r>
        <w:rPr>
          <w:rFonts w:eastAsia="Times New Roman"/>
          <w:bCs/>
        </w:rPr>
        <w:t xml:space="preserve">Sarah advised that if the Local Growth Funds are not spent and claimed by the end of March the </w:t>
      </w:r>
      <w:r w:rsidR="0091560D">
        <w:rPr>
          <w:rFonts w:eastAsia="Times New Roman"/>
          <w:bCs/>
        </w:rPr>
        <w:t>projects will</w:t>
      </w:r>
      <w:r w:rsidR="006D47D4">
        <w:rPr>
          <w:rFonts w:eastAsia="Times New Roman"/>
          <w:bCs/>
        </w:rPr>
        <w:t xml:space="preserve"> not be able to </w:t>
      </w:r>
      <w:r w:rsidR="00215790">
        <w:rPr>
          <w:rFonts w:eastAsia="Times New Roman"/>
          <w:bCs/>
        </w:rPr>
        <w:t>reprofile their spend</w:t>
      </w:r>
      <w:r w:rsidR="00FB7F78">
        <w:rPr>
          <w:rFonts w:eastAsia="Times New Roman"/>
          <w:bCs/>
        </w:rPr>
        <w:t xml:space="preserve"> and </w:t>
      </w:r>
      <w:r w:rsidR="00215790">
        <w:rPr>
          <w:rFonts w:eastAsia="Times New Roman"/>
          <w:bCs/>
        </w:rPr>
        <w:t xml:space="preserve">will not be able to </w:t>
      </w:r>
      <w:r w:rsidR="006D47D4">
        <w:rPr>
          <w:rFonts w:eastAsia="Times New Roman"/>
          <w:bCs/>
        </w:rPr>
        <w:t xml:space="preserve">make further claims and the </w:t>
      </w:r>
      <w:r>
        <w:rPr>
          <w:rFonts w:eastAsia="Times New Roman"/>
          <w:bCs/>
        </w:rPr>
        <w:t>money will be lost</w:t>
      </w:r>
      <w:r w:rsidR="006D47D4">
        <w:rPr>
          <w:rFonts w:eastAsia="Times New Roman"/>
          <w:bCs/>
        </w:rPr>
        <w:t xml:space="preserve"> to Cheshire and Warring</w:t>
      </w:r>
      <w:r w:rsidR="00215790">
        <w:rPr>
          <w:rFonts w:eastAsia="Times New Roman"/>
          <w:bCs/>
        </w:rPr>
        <w:t>t</w:t>
      </w:r>
      <w:r w:rsidR="006D47D4">
        <w:rPr>
          <w:rFonts w:eastAsia="Times New Roman"/>
          <w:bCs/>
        </w:rPr>
        <w:t>on</w:t>
      </w:r>
      <w:r w:rsidR="00FB7F78">
        <w:rPr>
          <w:rFonts w:eastAsia="Times New Roman"/>
          <w:bCs/>
        </w:rPr>
        <w:t>.</w:t>
      </w:r>
    </w:p>
    <w:p w14:paraId="027E78C6" w14:textId="77777777" w:rsidR="00BB5067" w:rsidRDefault="00BB5067" w:rsidP="00B26933">
      <w:pPr>
        <w:tabs>
          <w:tab w:val="left" w:pos="720"/>
          <w:tab w:val="left" w:pos="1400"/>
          <w:tab w:val="left" w:pos="1440"/>
          <w:tab w:val="left" w:pos="2160"/>
          <w:tab w:val="left" w:pos="2880"/>
          <w:tab w:val="left" w:pos="3600"/>
          <w:tab w:val="left" w:pos="4320"/>
          <w:tab w:val="left" w:pos="8850"/>
        </w:tabs>
        <w:rPr>
          <w:rFonts w:eastAsia="Times New Roman"/>
          <w:bCs/>
        </w:rPr>
      </w:pPr>
    </w:p>
    <w:p w14:paraId="232B28C8" w14:textId="38DA0577" w:rsidR="005E7246" w:rsidRDefault="005E7246" w:rsidP="005E7246">
      <w:r>
        <w:t>Members were</w:t>
      </w:r>
      <w:r w:rsidR="00C651EE">
        <w:t xml:space="preserve"> very</w:t>
      </w:r>
      <w:r>
        <w:t xml:space="preserve"> concerned that if projects fail to spend and claim funds by the end of March 2021 the money will have to be returned to central Government and will be lost to Cheshire and Warrington.</w:t>
      </w:r>
      <w:r w:rsidR="00C651EE">
        <w:t xml:space="preserve"> Sarah advised </w:t>
      </w:r>
      <w:r w:rsidR="004E0B86">
        <w:t>Members that a</w:t>
      </w:r>
      <w:r>
        <w:t>ll projects are aware that any Local Growth Funds that have not been spent by the end of March will be lost</w:t>
      </w:r>
      <w:r w:rsidR="004E0B86">
        <w:t xml:space="preserve"> and </w:t>
      </w:r>
      <w:r>
        <w:t>funds cannot be carried forward</w:t>
      </w:r>
      <w:r w:rsidR="004E0B86">
        <w:t>.  T</w:t>
      </w:r>
      <w:r>
        <w:t>his is due to Government not releasing any unspent Local Growth funds to the LEPs.</w:t>
      </w:r>
    </w:p>
    <w:p w14:paraId="49C84331" w14:textId="77777777" w:rsidR="005E7246" w:rsidRDefault="005E7246" w:rsidP="005E7246"/>
    <w:p w14:paraId="22C69408" w14:textId="77777777" w:rsidR="005E7246" w:rsidRDefault="005E7246" w:rsidP="005E7246">
      <w:r>
        <w:t>It was agreed that, all Members of the Employers’ Skills and Education Board who are sponsoring Local Growth Fund projects should, as a matter of some urgency, contact the project they are sponsoring and check the progress of the project and whether they are on track to deliver the outputs and spend and claim the Local Growth Funds in line with the contracts that they have signed.</w:t>
      </w:r>
    </w:p>
    <w:p w14:paraId="3729B998" w14:textId="77777777" w:rsidR="005E7246" w:rsidRDefault="005E7246" w:rsidP="005E7246"/>
    <w:p w14:paraId="56C1C905" w14:textId="0DF60802" w:rsidR="005E7246" w:rsidRDefault="005E7246" w:rsidP="005E7246">
      <w:r>
        <w:t>All sponsors will be asked to report back their findings at the next Employers’ Skills and Education Board meeting on 14 October.  </w:t>
      </w:r>
      <w:r w:rsidR="004E0B86" w:rsidRPr="004E0B86">
        <w:rPr>
          <w:b/>
          <w:bCs/>
        </w:rPr>
        <w:t>ACTION ALL MEMBERS WHO ARE SPONSORS OF LOCAL GROWTH FUND PROJECTS AS LISTED IN THE SLIDES</w:t>
      </w:r>
    </w:p>
    <w:p w14:paraId="3443778B" w14:textId="77777777" w:rsidR="005E7246" w:rsidRDefault="005E7246" w:rsidP="00C956E7"/>
    <w:p w14:paraId="758A67E3" w14:textId="201F52B5" w:rsidR="00821196" w:rsidRPr="00A166C6" w:rsidRDefault="00A166C6" w:rsidP="00A166C6">
      <w:pPr>
        <w:tabs>
          <w:tab w:val="left" w:pos="720"/>
          <w:tab w:val="left" w:pos="1400"/>
          <w:tab w:val="left" w:pos="1440"/>
          <w:tab w:val="left" w:pos="2160"/>
          <w:tab w:val="left" w:pos="2880"/>
          <w:tab w:val="left" w:pos="3600"/>
          <w:tab w:val="left" w:pos="4320"/>
          <w:tab w:val="left" w:pos="8850"/>
        </w:tabs>
        <w:rPr>
          <w:rFonts w:eastAsia="Times New Roman"/>
          <w:b/>
        </w:rPr>
      </w:pPr>
      <w:r w:rsidRPr="00A166C6">
        <w:rPr>
          <w:rFonts w:eastAsia="Times New Roman"/>
          <w:bCs/>
        </w:rPr>
        <w:t>6.</w:t>
      </w:r>
      <w:r>
        <w:rPr>
          <w:rFonts w:eastAsia="Times New Roman"/>
          <w:bCs/>
        </w:rPr>
        <w:t>2</w:t>
      </w:r>
      <w:r>
        <w:rPr>
          <w:rFonts w:eastAsia="Times New Roman"/>
          <w:bCs/>
        </w:rPr>
        <w:tab/>
      </w:r>
      <w:r w:rsidR="00821196" w:rsidRPr="00A166C6">
        <w:rPr>
          <w:rFonts w:eastAsia="Times New Roman"/>
          <w:b/>
        </w:rPr>
        <w:t>The proposal for using the remaining funds</w:t>
      </w:r>
    </w:p>
    <w:p w14:paraId="0A6938F3" w14:textId="5BDFDD0F" w:rsidR="00821196" w:rsidRDefault="00A166C6" w:rsidP="00A166C6">
      <w:r>
        <w:t>Sarah Williams referred to the paper circulated to Members prior to the meeting and asked for approval of the proposed spend</w:t>
      </w:r>
      <w:r w:rsidR="00D54A8D">
        <w:t xml:space="preserve"> of the remaining £102,000</w:t>
      </w:r>
      <w:r>
        <w:t>:</w:t>
      </w:r>
    </w:p>
    <w:p w14:paraId="7051D40E" w14:textId="77777777" w:rsidR="00EC27EF" w:rsidRPr="00EC27EF" w:rsidRDefault="00EC27EF" w:rsidP="00EC27EF">
      <w:pPr>
        <w:numPr>
          <w:ilvl w:val="0"/>
          <w:numId w:val="11"/>
        </w:numPr>
        <w:rPr>
          <w:rFonts w:eastAsia="Times New Roman"/>
        </w:rPr>
      </w:pPr>
      <w:r w:rsidRPr="00EC27EF">
        <w:rPr>
          <w:rFonts w:eastAsia="Times New Roman"/>
        </w:rPr>
        <w:t>Use £30k of the remaining funds to support 4 of the 15 already contracted LGF skills projects that are performing well and have a cost benefit ratio (BCR) of between £16 : 1 and £36 : 1, to assist them in moving some of their delivery online as a response to Covid-19 restrictions. The projects would be invited to submit proposals for the additional funding and will be required to increase their outputs.</w:t>
      </w:r>
    </w:p>
    <w:p w14:paraId="0E4121B6" w14:textId="77777777" w:rsidR="00EC27EF" w:rsidRPr="00EC27EF" w:rsidRDefault="00EC27EF" w:rsidP="00EC27EF">
      <w:pPr>
        <w:numPr>
          <w:ilvl w:val="0"/>
          <w:numId w:val="11"/>
        </w:numPr>
        <w:rPr>
          <w:lang w:eastAsia="en-GB"/>
        </w:rPr>
      </w:pPr>
      <w:r w:rsidRPr="00EC27EF">
        <w:rPr>
          <w:rFonts w:eastAsia="Times New Roman"/>
        </w:rPr>
        <w:t xml:space="preserve">Use </w:t>
      </w:r>
      <w:r w:rsidRPr="00EC27EF">
        <w:rPr>
          <w:lang w:eastAsia="en-GB"/>
        </w:rPr>
        <w:t>£27,800</w:t>
      </w:r>
      <w:r w:rsidRPr="00EC27EF">
        <w:rPr>
          <w:b/>
          <w:bCs/>
          <w:lang w:eastAsia="en-GB"/>
        </w:rPr>
        <w:t xml:space="preserve"> </w:t>
      </w:r>
      <w:r w:rsidRPr="00EC27EF">
        <w:rPr>
          <w:rFonts w:eastAsia="Times New Roman"/>
        </w:rPr>
        <w:t xml:space="preserve">of the investment to extend the Widening Access to Technology and Digital Skills project to additional communities north and east of Crewe, </w:t>
      </w:r>
      <w:r w:rsidRPr="00EC27EF">
        <w:rPr>
          <w:lang w:eastAsia="en-GB"/>
        </w:rPr>
        <w:t>to support learners on smaller programmes and those applying for jobs online.</w:t>
      </w:r>
    </w:p>
    <w:p w14:paraId="16B23036" w14:textId="0EAE4E49" w:rsidR="00A166C6" w:rsidRPr="000D3DD9" w:rsidRDefault="00EC27EF" w:rsidP="00710870">
      <w:pPr>
        <w:numPr>
          <w:ilvl w:val="0"/>
          <w:numId w:val="11"/>
        </w:numPr>
      </w:pPr>
      <w:r w:rsidRPr="00EC27EF">
        <w:rPr>
          <w:rFonts w:eastAsia="Times New Roman"/>
        </w:rPr>
        <w:t xml:space="preserve">Use £45k of the remaining funds to provide laptops to a targeted group of </w:t>
      </w:r>
      <w:proofErr w:type="gramStart"/>
      <w:r w:rsidRPr="00EC27EF">
        <w:rPr>
          <w:rFonts w:eastAsia="Times New Roman"/>
        </w:rPr>
        <w:t>16-19 year</w:t>
      </w:r>
      <w:proofErr w:type="gramEnd"/>
      <w:r w:rsidRPr="00EC27EF">
        <w:rPr>
          <w:rFonts w:eastAsia="Times New Roman"/>
        </w:rPr>
        <w:t xml:space="preserve"> olds who are transitioning from school to FE college and in danger of becoming NEET over the next few months.  The laptops would be part of a wider package of support provided by our colleges to encourage our most disadvantaged students to stay in education. The £50k would provide up to 180 laptops. The investment would be led by one of our local colleges on behalf of the other colleges. The funding will be allocated based on the number of students who live in areas with the highest Income Deprivation Affecting Children Index (IDACI).   </w:t>
      </w:r>
    </w:p>
    <w:p w14:paraId="4FFDFABE" w14:textId="5D893C04" w:rsidR="000D3DD9" w:rsidRDefault="000D3DD9" w:rsidP="000D3DD9">
      <w:pPr>
        <w:rPr>
          <w:rFonts w:eastAsia="Times New Roman"/>
        </w:rPr>
      </w:pPr>
    </w:p>
    <w:p w14:paraId="74D03BFE" w14:textId="7A381B54" w:rsidR="000D3DD9" w:rsidRPr="00A166C6" w:rsidRDefault="000D3DD9" w:rsidP="000D3DD9">
      <w:r>
        <w:rPr>
          <w:rFonts w:eastAsia="Times New Roman"/>
        </w:rPr>
        <w:t>Members discussed the proposal and agreed the recommendation</w:t>
      </w:r>
      <w:r w:rsidR="00B8330F">
        <w:rPr>
          <w:rFonts w:eastAsia="Times New Roman"/>
        </w:rPr>
        <w:t xml:space="preserve"> but stressed the need to ensure all these projects </w:t>
      </w:r>
      <w:r w:rsidR="00920444">
        <w:rPr>
          <w:rFonts w:eastAsia="Times New Roman"/>
        </w:rPr>
        <w:t>deliver on time.</w:t>
      </w:r>
    </w:p>
    <w:p w14:paraId="4E934864" w14:textId="77777777" w:rsidR="00821196" w:rsidRDefault="00821196" w:rsidP="00821196">
      <w:pPr>
        <w:tabs>
          <w:tab w:val="left" w:pos="720"/>
          <w:tab w:val="left" w:pos="1400"/>
          <w:tab w:val="left" w:pos="1440"/>
          <w:tab w:val="left" w:pos="2160"/>
          <w:tab w:val="left" w:pos="2880"/>
          <w:tab w:val="left" w:pos="3600"/>
          <w:tab w:val="left" w:pos="4320"/>
          <w:tab w:val="left" w:pos="8850"/>
        </w:tabs>
        <w:ind w:left="360"/>
        <w:rPr>
          <w:rFonts w:eastAsia="Times New Roman"/>
          <w:bCs/>
        </w:rPr>
      </w:pPr>
    </w:p>
    <w:p w14:paraId="59C0719D" w14:textId="557D6F9C" w:rsidR="00821196" w:rsidRDefault="00821196" w:rsidP="00821196">
      <w:pPr>
        <w:tabs>
          <w:tab w:val="left" w:pos="720"/>
          <w:tab w:val="left" w:pos="1400"/>
          <w:tab w:val="left" w:pos="1440"/>
          <w:tab w:val="left" w:pos="2160"/>
          <w:tab w:val="left" w:pos="2880"/>
          <w:tab w:val="left" w:pos="3600"/>
          <w:tab w:val="left" w:pos="4320"/>
          <w:tab w:val="left" w:pos="8850"/>
        </w:tabs>
        <w:rPr>
          <w:rFonts w:eastAsia="Times New Roman"/>
          <w:bCs/>
        </w:rPr>
      </w:pPr>
      <w:r>
        <w:rPr>
          <w:rFonts w:eastAsia="Times New Roman"/>
          <w:bCs/>
        </w:rPr>
        <w:t>6.3</w:t>
      </w:r>
      <w:r>
        <w:rPr>
          <w:rFonts w:eastAsia="Times New Roman"/>
          <w:bCs/>
        </w:rPr>
        <w:tab/>
      </w:r>
      <w:r w:rsidRPr="00920444">
        <w:rPr>
          <w:rFonts w:eastAsia="Times New Roman"/>
          <w:b/>
        </w:rPr>
        <w:t xml:space="preserve">The progress of the digitalisation in </w:t>
      </w:r>
      <w:r w:rsidRPr="00DC4F90">
        <w:rPr>
          <w:rFonts w:eastAsia="Times New Roman"/>
          <w:b/>
        </w:rPr>
        <w:t>construction investment</w:t>
      </w:r>
      <w:r w:rsidRPr="00821196">
        <w:rPr>
          <w:rFonts w:eastAsia="Times New Roman"/>
          <w:bCs/>
        </w:rPr>
        <w:t xml:space="preserve"> </w:t>
      </w:r>
    </w:p>
    <w:p w14:paraId="15B6329E" w14:textId="6ADE8FEC" w:rsidR="00D53F73" w:rsidRDefault="004F3EBA" w:rsidP="00A81758">
      <w:pPr>
        <w:tabs>
          <w:tab w:val="left" w:pos="720"/>
          <w:tab w:val="left" w:pos="1400"/>
          <w:tab w:val="left" w:pos="1440"/>
          <w:tab w:val="left" w:pos="2160"/>
          <w:tab w:val="left" w:pos="2880"/>
          <w:tab w:val="left" w:pos="3600"/>
          <w:tab w:val="left" w:pos="4320"/>
          <w:tab w:val="left" w:pos="8850"/>
        </w:tabs>
        <w:rPr>
          <w:rFonts w:eastAsia="Times New Roman"/>
          <w:bCs/>
        </w:rPr>
      </w:pPr>
      <w:r>
        <w:rPr>
          <w:rFonts w:eastAsia="Times New Roman"/>
          <w:bCs/>
        </w:rPr>
        <w:t>Sarah Williams recalled that t</w:t>
      </w:r>
      <w:r w:rsidR="00A81758" w:rsidRPr="00A81758">
        <w:rPr>
          <w:rFonts w:eastAsia="Times New Roman"/>
          <w:bCs/>
        </w:rPr>
        <w:t xml:space="preserve">he </w:t>
      </w:r>
      <w:r w:rsidR="00165C4D">
        <w:rPr>
          <w:rFonts w:eastAsia="Times New Roman"/>
          <w:bCs/>
        </w:rPr>
        <w:t xml:space="preserve">£260K </w:t>
      </w:r>
      <w:r w:rsidR="00A81758" w:rsidRPr="00A81758">
        <w:rPr>
          <w:rFonts w:eastAsia="Times New Roman"/>
          <w:bCs/>
        </w:rPr>
        <w:t>Transforming Digital Skills in Construction across Cheshire and Warrington project was approved by Members of the Employers’ Skills and Education Board on 15 July 2020 and ratified by the</w:t>
      </w:r>
      <w:r w:rsidR="00D53F73">
        <w:rPr>
          <w:rFonts w:eastAsia="Times New Roman"/>
          <w:bCs/>
        </w:rPr>
        <w:t xml:space="preserve"> LEP’s </w:t>
      </w:r>
      <w:r w:rsidR="00A81758" w:rsidRPr="00A81758">
        <w:rPr>
          <w:rFonts w:eastAsia="Times New Roman"/>
          <w:bCs/>
        </w:rPr>
        <w:t xml:space="preserve">Performance &amp; Investment Committee on the same day. </w:t>
      </w:r>
      <w:r w:rsidR="00FF6656">
        <w:rPr>
          <w:rFonts w:eastAsia="Times New Roman"/>
          <w:bCs/>
        </w:rPr>
        <w:t xml:space="preserve">At this point the </w:t>
      </w:r>
      <w:r w:rsidR="003F6A83">
        <w:rPr>
          <w:rFonts w:eastAsia="Times New Roman"/>
          <w:bCs/>
        </w:rPr>
        <w:t>recommended final claim date was the end of October 202</w:t>
      </w:r>
      <w:r w:rsidR="004E39D6">
        <w:rPr>
          <w:rFonts w:eastAsia="Times New Roman"/>
          <w:bCs/>
        </w:rPr>
        <w:t>0.</w:t>
      </w:r>
    </w:p>
    <w:p w14:paraId="39A8300A" w14:textId="77777777" w:rsidR="00D53F73" w:rsidRDefault="00D53F73" w:rsidP="00A81758">
      <w:pPr>
        <w:tabs>
          <w:tab w:val="left" w:pos="720"/>
          <w:tab w:val="left" w:pos="1400"/>
          <w:tab w:val="left" w:pos="1440"/>
          <w:tab w:val="left" w:pos="2160"/>
          <w:tab w:val="left" w:pos="2880"/>
          <w:tab w:val="left" w:pos="3600"/>
          <w:tab w:val="left" w:pos="4320"/>
          <w:tab w:val="left" w:pos="8850"/>
        </w:tabs>
        <w:rPr>
          <w:rFonts w:eastAsia="Times New Roman"/>
          <w:bCs/>
        </w:rPr>
      </w:pPr>
    </w:p>
    <w:p w14:paraId="088157F5" w14:textId="70D89748" w:rsidR="00C662ED" w:rsidRDefault="004E39D6" w:rsidP="00A81758">
      <w:pPr>
        <w:tabs>
          <w:tab w:val="left" w:pos="720"/>
          <w:tab w:val="left" w:pos="1400"/>
          <w:tab w:val="left" w:pos="1440"/>
          <w:tab w:val="left" w:pos="2160"/>
          <w:tab w:val="left" w:pos="2880"/>
          <w:tab w:val="left" w:pos="3600"/>
          <w:tab w:val="left" w:pos="4320"/>
          <w:tab w:val="left" w:pos="8850"/>
        </w:tabs>
        <w:rPr>
          <w:rFonts w:eastAsia="Times New Roman"/>
          <w:bCs/>
        </w:rPr>
      </w:pPr>
      <w:r>
        <w:rPr>
          <w:rFonts w:eastAsia="Times New Roman"/>
          <w:bCs/>
        </w:rPr>
        <w:lastRenderedPageBreak/>
        <w:t>Following approval</w:t>
      </w:r>
      <w:r w:rsidR="00165C4D">
        <w:rPr>
          <w:rFonts w:eastAsia="Times New Roman"/>
          <w:bCs/>
        </w:rPr>
        <w:t>,</w:t>
      </w:r>
      <w:r>
        <w:rPr>
          <w:rFonts w:eastAsia="Times New Roman"/>
          <w:bCs/>
        </w:rPr>
        <w:t xml:space="preserve"> </w:t>
      </w:r>
      <w:r w:rsidR="00A81758" w:rsidRPr="00A81758">
        <w:rPr>
          <w:rFonts w:eastAsia="Times New Roman"/>
          <w:bCs/>
        </w:rPr>
        <w:t xml:space="preserve">the project </w:t>
      </w:r>
      <w:r w:rsidR="0043228A">
        <w:rPr>
          <w:rFonts w:eastAsia="Times New Roman"/>
          <w:bCs/>
        </w:rPr>
        <w:t xml:space="preserve">was asked to appear before the LEP’s Performance and Investment Committee </w:t>
      </w:r>
      <w:r w:rsidR="003D0F34">
        <w:rPr>
          <w:rFonts w:eastAsia="Times New Roman"/>
          <w:bCs/>
        </w:rPr>
        <w:t xml:space="preserve">in August </w:t>
      </w:r>
      <w:r w:rsidR="0043228A">
        <w:rPr>
          <w:rFonts w:eastAsia="Times New Roman"/>
          <w:bCs/>
        </w:rPr>
        <w:t xml:space="preserve">to assure the Committee that the </w:t>
      </w:r>
      <w:r w:rsidR="005573BF">
        <w:rPr>
          <w:rFonts w:eastAsia="Times New Roman"/>
          <w:bCs/>
        </w:rPr>
        <w:t>spend profile of this project and the £</w:t>
      </w:r>
      <w:r w:rsidR="00236D5A">
        <w:rPr>
          <w:rFonts w:eastAsia="Times New Roman"/>
          <w:bCs/>
        </w:rPr>
        <w:t xml:space="preserve">656K </w:t>
      </w:r>
      <w:r w:rsidR="005573BF">
        <w:rPr>
          <w:rFonts w:eastAsia="Times New Roman"/>
          <w:bCs/>
        </w:rPr>
        <w:t xml:space="preserve">project </w:t>
      </w:r>
      <w:r w:rsidR="00236D5A">
        <w:rPr>
          <w:rFonts w:eastAsia="Times New Roman"/>
          <w:bCs/>
        </w:rPr>
        <w:t xml:space="preserve">already contracted </w:t>
      </w:r>
      <w:r w:rsidR="005573BF">
        <w:rPr>
          <w:rFonts w:eastAsia="Times New Roman"/>
          <w:bCs/>
        </w:rPr>
        <w:t>would be managed closely.</w:t>
      </w:r>
      <w:r w:rsidR="00CB6DAA">
        <w:rPr>
          <w:rFonts w:eastAsia="Times New Roman"/>
          <w:bCs/>
        </w:rPr>
        <w:t xml:space="preserve">  During this </w:t>
      </w:r>
      <w:proofErr w:type="gramStart"/>
      <w:r w:rsidR="00CB6DAA">
        <w:rPr>
          <w:rFonts w:eastAsia="Times New Roman"/>
          <w:bCs/>
        </w:rPr>
        <w:t>meeting</w:t>
      </w:r>
      <w:proofErr w:type="gramEnd"/>
      <w:r w:rsidR="00CB6DAA">
        <w:rPr>
          <w:rFonts w:eastAsia="Times New Roman"/>
          <w:bCs/>
        </w:rPr>
        <w:t xml:space="preserve"> the College </w:t>
      </w:r>
      <w:r w:rsidR="008946D1">
        <w:rPr>
          <w:rFonts w:eastAsia="Times New Roman"/>
          <w:bCs/>
        </w:rPr>
        <w:t xml:space="preserve">asked for an extension of the completion date </w:t>
      </w:r>
      <w:r w:rsidR="00CB6DAA">
        <w:rPr>
          <w:rFonts w:eastAsia="Times New Roman"/>
          <w:bCs/>
        </w:rPr>
        <w:t xml:space="preserve">of the Digitalisation in Construction project from the end of October to </w:t>
      </w:r>
      <w:r w:rsidR="00C662ED">
        <w:rPr>
          <w:rFonts w:eastAsia="Times New Roman"/>
          <w:bCs/>
        </w:rPr>
        <w:t>the end of December.</w:t>
      </w:r>
    </w:p>
    <w:p w14:paraId="679C7A13" w14:textId="77777777" w:rsidR="00C662ED" w:rsidRDefault="00C662ED" w:rsidP="00A81758">
      <w:pPr>
        <w:tabs>
          <w:tab w:val="left" w:pos="720"/>
          <w:tab w:val="left" w:pos="1400"/>
          <w:tab w:val="left" w:pos="1440"/>
          <w:tab w:val="left" w:pos="2160"/>
          <w:tab w:val="left" w:pos="2880"/>
          <w:tab w:val="left" w:pos="3600"/>
          <w:tab w:val="left" w:pos="4320"/>
          <w:tab w:val="left" w:pos="8850"/>
        </w:tabs>
        <w:rPr>
          <w:rFonts w:eastAsia="Times New Roman"/>
          <w:bCs/>
        </w:rPr>
      </w:pPr>
    </w:p>
    <w:p w14:paraId="2DF6D380" w14:textId="2544675C" w:rsidR="00C662ED" w:rsidRDefault="00C662ED" w:rsidP="00A81758">
      <w:pPr>
        <w:tabs>
          <w:tab w:val="left" w:pos="720"/>
          <w:tab w:val="left" w:pos="1400"/>
          <w:tab w:val="left" w:pos="1440"/>
          <w:tab w:val="left" w:pos="2160"/>
          <w:tab w:val="left" w:pos="2880"/>
          <w:tab w:val="left" w:pos="3600"/>
          <w:tab w:val="left" w:pos="4320"/>
          <w:tab w:val="left" w:pos="8850"/>
        </w:tabs>
        <w:rPr>
          <w:rFonts w:eastAsia="Times New Roman"/>
          <w:bCs/>
        </w:rPr>
      </w:pPr>
      <w:r>
        <w:rPr>
          <w:rFonts w:eastAsia="Times New Roman"/>
          <w:bCs/>
        </w:rPr>
        <w:t xml:space="preserve">Following the Performance and Investment Committee the College asked for a further extension to </w:t>
      </w:r>
      <w:proofErr w:type="gramStart"/>
      <w:r w:rsidR="00165C4D">
        <w:rPr>
          <w:rFonts w:eastAsia="Times New Roman"/>
          <w:bCs/>
        </w:rPr>
        <w:t>5</w:t>
      </w:r>
      <w:r w:rsidR="00165C4D" w:rsidRPr="00165C4D">
        <w:rPr>
          <w:rFonts w:eastAsia="Times New Roman"/>
          <w:bCs/>
          <w:vertAlign w:val="superscript"/>
        </w:rPr>
        <w:t>nd</w:t>
      </w:r>
      <w:proofErr w:type="gramEnd"/>
      <w:r w:rsidR="00165C4D">
        <w:rPr>
          <w:rFonts w:eastAsia="Times New Roman"/>
          <w:bCs/>
        </w:rPr>
        <w:t xml:space="preserve"> February 2021.</w:t>
      </w:r>
    </w:p>
    <w:p w14:paraId="4C3E069E" w14:textId="77777777" w:rsidR="003312F8" w:rsidRDefault="003312F8" w:rsidP="00A81758">
      <w:pPr>
        <w:tabs>
          <w:tab w:val="left" w:pos="720"/>
          <w:tab w:val="left" w:pos="1400"/>
          <w:tab w:val="left" w:pos="1440"/>
          <w:tab w:val="left" w:pos="2160"/>
          <w:tab w:val="left" w:pos="2880"/>
          <w:tab w:val="left" w:pos="3600"/>
          <w:tab w:val="left" w:pos="4320"/>
          <w:tab w:val="left" w:pos="8850"/>
        </w:tabs>
        <w:rPr>
          <w:rFonts w:eastAsia="Times New Roman"/>
          <w:bCs/>
        </w:rPr>
      </w:pPr>
    </w:p>
    <w:p w14:paraId="482F8485" w14:textId="3137BFDC" w:rsidR="00920444" w:rsidRDefault="00A81758" w:rsidP="00A81758">
      <w:pPr>
        <w:tabs>
          <w:tab w:val="left" w:pos="720"/>
          <w:tab w:val="left" w:pos="1400"/>
          <w:tab w:val="left" w:pos="1440"/>
          <w:tab w:val="left" w:pos="2160"/>
          <w:tab w:val="left" w:pos="2880"/>
          <w:tab w:val="left" w:pos="3600"/>
          <w:tab w:val="left" w:pos="4320"/>
          <w:tab w:val="left" w:pos="8850"/>
        </w:tabs>
        <w:rPr>
          <w:rFonts w:eastAsia="Times New Roman"/>
          <w:bCs/>
        </w:rPr>
      </w:pPr>
      <w:r w:rsidRPr="00A81758">
        <w:rPr>
          <w:rFonts w:eastAsia="Times New Roman"/>
          <w:bCs/>
        </w:rPr>
        <w:t xml:space="preserve">The offer letter </w:t>
      </w:r>
      <w:r w:rsidR="004F3EBA">
        <w:rPr>
          <w:rFonts w:eastAsia="Times New Roman"/>
          <w:bCs/>
        </w:rPr>
        <w:t xml:space="preserve">with a completion date of the end of December </w:t>
      </w:r>
      <w:r w:rsidRPr="00A81758">
        <w:rPr>
          <w:rFonts w:eastAsia="Times New Roman"/>
          <w:bCs/>
        </w:rPr>
        <w:t>has not been signed because the project claim that the end of December for final claim is unachievable. The project is now forecasting spend will be completed by 5 February 2021</w:t>
      </w:r>
      <w:r w:rsidR="003312F8">
        <w:rPr>
          <w:rFonts w:eastAsia="Times New Roman"/>
          <w:bCs/>
        </w:rPr>
        <w:t>.</w:t>
      </w:r>
      <w:r w:rsidR="00586484">
        <w:rPr>
          <w:rFonts w:eastAsia="Times New Roman"/>
          <w:bCs/>
        </w:rPr>
        <w:t xml:space="preserve">  </w:t>
      </w:r>
      <w:r w:rsidRPr="00A81758">
        <w:rPr>
          <w:rFonts w:eastAsia="Times New Roman"/>
          <w:bCs/>
        </w:rPr>
        <w:t xml:space="preserve">Members are asked to approve this adjusted timeframe </w:t>
      </w:r>
      <w:proofErr w:type="gramStart"/>
      <w:r w:rsidRPr="00A81758">
        <w:rPr>
          <w:rFonts w:eastAsia="Times New Roman"/>
          <w:bCs/>
        </w:rPr>
        <w:t>in order for</w:t>
      </w:r>
      <w:proofErr w:type="gramEnd"/>
      <w:r w:rsidRPr="00A81758">
        <w:rPr>
          <w:rFonts w:eastAsia="Times New Roman"/>
          <w:bCs/>
        </w:rPr>
        <w:t xml:space="preserve"> a revised offer letter to be sent</w:t>
      </w:r>
      <w:r w:rsidR="00586484">
        <w:rPr>
          <w:rFonts w:eastAsia="Times New Roman"/>
          <w:bCs/>
        </w:rPr>
        <w:t xml:space="preserve">.  </w:t>
      </w:r>
      <w:r w:rsidRPr="00A81758">
        <w:rPr>
          <w:rFonts w:eastAsia="Times New Roman"/>
          <w:bCs/>
        </w:rPr>
        <w:t>Members are asked to note that the</w:t>
      </w:r>
      <w:r w:rsidR="00586484">
        <w:rPr>
          <w:rFonts w:eastAsia="Times New Roman"/>
          <w:bCs/>
        </w:rPr>
        <w:t xml:space="preserve"> LEP executive consider there to be </w:t>
      </w:r>
      <w:r w:rsidRPr="00A81758">
        <w:rPr>
          <w:rFonts w:eastAsia="Times New Roman"/>
          <w:bCs/>
        </w:rPr>
        <w:t>a risk that Warrington &amp; Vale Royal may not spend all the grant funding by the end of March 2021</w:t>
      </w:r>
      <w:r w:rsidR="003312F8">
        <w:rPr>
          <w:rFonts w:eastAsia="Times New Roman"/>
          <w:bCs/>
        </w:rPr>
        <w:t>.</w:t>
      </w:r>
    </w:p>
    <w:p w14:paraId="45978B90" w14:textId="77777777" w:rsidR="00E80FFE" w:rsidRPr="00821196" w:rsidRDefault="00E80FFE" w:rsidP="00A81758">
      <w:pPr>
        <w:tabs>
          <w:tab w:val="left" w:pos="720"/>
          <w:tab w:val="left" w:pos="1400"/>
          <w:tab w:val="left" w:pos="1440"/>
          <w:tab w:val="left" w:pos="2160"/>
          <w:tab w:val="left" w:pos="2880"/>
          <w:tab w:val="left" w:pos="3600"/>
          <w:tab w:val="left" w:pos="4320"/>
          <w:tab w:val="left" w:pos="8850"/>
        </w:tabs>
        <w:rPr>
          <w:rFonts w:eastAsia="Times New Roman"/>
          <w:bCs/>
        </w:rPr>
      </w:pPr>
    </w:p>
    <w:p w14:paraId="22D13F58" w14:textId="17C64B43" w:rsidR="00914A19" w:rsidRDefault="00914A19" w:rsidP="00E80FFE">
      <w:pPr>
        <w:tabs>
          <w:tab w:val="left" w:pos="720"/>
          <w:tab w:val="left" w:pos="1400"/>
          <w:tab w:val="left" w:pos="1440"/>
          <w:tab w:val="left" w:pos="2160"/>
          <w:tab w:val="left" w:pos="2880"/>
          <w:tab w:val="left" w:pos="3600"/>
          <w:tab w:val="left" w:pos="4320"/>
          <w:tab w:val="left" w:pos="8850"/>
        </w:tabs>
        <w:rPr>
          <w:rFonts w:eastAsia="Times New Roman"/>
          <w:bCs/>
        </w:rPr>
      </w:pPr>
      <w:r>
        <w:rPr>
          <w:rFonts w:eastAsia="Times New Roman"/>
          <w:bCs/>
        </w:rPr>
        <w:t>Dhesi noted that Cheshire College</w:t>
      </w:r>
      <w:r w:rsidR="009A17A4">
        <w:rPr>
          <w:rFonts w:eastAsia="Times New Roman"/>
          <w:bCs/>
        </w:rPr>
        <w:t xml:space="preserve"> </w:t>
      </w:r>
      <w:r w:rsidR="00FF7510">
        <w:rPr>
          <w:rFonts w:eastAsia="Times New Roman"/>
          <w:bCs/>
        </w:rPr>
        <w:t xml:space="preserve">South and West </w:t>
      </w:r>
      <w:r w:rsidR="000905EC">
        <w:rPr>
          <w:rFonts w:eastAsia="Times New Roman"/>
          <w:bCs/>
        </w:rPr>
        <w:t xml:space="preserve">had also </w:t>
      </w:r>
      <w:r w:rsidR="00FF7510">
        <w:rPr>
          <w:rFonts w:eastAsia="Times New Roman"/>
          <w:bCs/>
        </w:rPr>
        <w:t xml:space="preserve">been invited to attend </w:t>
      </w:r>
      <w:r w:rsidR="000905EC">
        <w:rPr>
          <w:rFonts w:eastAsia="Times New Roman"/>
          <w:bCs/>
        </w:rPr>
        <w:t xml:space="preserve">the </w:t>
      </w:r>
      <w:r w:rsidR="00FF7510">
        <w:rPr>
          <w:rFonts w:eastAsia="Times New Roman"/>
          <w:bCs/>
        </w:rPr>
        <w:t xml:space="preserve">LEP’s Performance and Investment Committee where they had been ‘grilled’ </w:t>
      </w:r>
      <w:r w:rsidR="009A17A4">
        <w:rPr>
          <w:rFonts w:eastAsia="Times New Roman"/>
          <w:bCs/>
        </w:rPr>
        <w:t>on their spending profiles and had given assurances that they</w:t>
      </w:r>
      <w:r w:rsidR="00F52535">
        <w:rPr>
          <w:rFonts w:eastAsia="Times New Roman"/>
          <w:bCs/>
        </w:rPr>
        <w:t xml:space="preserve"> </w:t>
      </w:r>
      <w:r w:rsidR="009A17A4">
        <w:rPr>
          <w:rFonts w:eastAsia="Times New Roman"/>
          <w:bCs/>
        </w:rPr>
        <w:t xml:space="preserve">were </w:t>
      </w:r>
      <w:r w:rsidR="00F46C93">
        <w:rPr>
          <w:rFonts w:eastAsia="Times New Roman"/>
          <w:bCs/>
        </w:rPr>
        <w:t xml:space="preserve">managing </w:t>
      </w:r>
      <w:r w:rsidR="00D53F73">
        <w:rPr>
          <w:rFonts w:eastAsia="Times New Roman"/>
          <w:bCs/>
        </w:rPr>
        <w:t>the</w:t>
      </w:r>
      <w:r w:rsidR="00F46C93">
        <w:rPr>
          <w:rFonts w:eastAsia="Times New Roman"/>
          <w:bCs/>
        </w:rPr>
        <w:t>ir spend profile</w:t>
      </w:r>
      <w:r w:rsidR="00F42F25">
        <w:rPr>
          <w:rFonts w:eastAsia="Times New Roman"/>
          <w:bCs/>
        </w:rPr>
        <w:t xml:space="preserve"> very closely.</w:t>
      </w:r>
    </w:p>
    <w:p w14:paraId="2D4214B8" w14:textId="5B21A657" w:rsidR="00F42F25" w:rsidRDefault="00F42F25" w:rsidP="00E80FFE">
      <w:pPr>
        <w:tabs>
          <w:tab w:val="left" w:pos="720"/>
          <w:tab w:val="left" w:pos="1400"/>
          <w:tab w:val="left" w:pos="1440"/>
          <w:tab w:val="left" w:pos="2160"/>
          <w:tab w:val="left" w:pos="2880"/>
          <w:tab w:val="left" w:pos="3600"/>
          <w:tab w:val="left" w:pos="4320"/>
          <w:tab w:val="left" w:pos="8850"/>
        </w:tabs>
        <w:rPr>
          <w:rFonts w:eastAsia="Times New Roman"/>
          <w:bCs/>
        </w:rPr>
      </w:pPr>
    </w:p>
    <w:p w14:paraId="2E955FF2" w14:textId="77777777" w:rsidR="00D666DA" w:rsidRDefault="00F42F25" w:rsidP="00E80FFE">
      <w:pPr>
        <w:tabs>
          <w:tab w:val="left" w:pos="720"/>
          <w:tab w:val="left" w:pos="1400"/>
          <w:tab w:val="left" w:pos="1440"/>
          <w:tab w:val="left" w:pos="2160"/>
          <w:tab w:val="left" w:pos="2880"/>
          <w:tab w:val="left" w:pos="3600"/>
          <w:tab w:val="left" w:pos="4320"/>
          <w:tab w:val="left" w:pos="8850"/>
        </w:tabs>
        <w:rPr>
          <w:rFonts w:eastAsia="Times New Roman"/>
          <w:bCs/>
        </w:rPr>
      </w:pPr>
      <w:r>
        <w:rPr>
          <w:rFonts w:eastAsia="Times New Roman"/>
          <w:bCs/>
        </w:rPr>
        <w:t xml:space="preserve">Kath McKay </w:t>
      </w:r>
      <w:r w:rsidR="00D666DA">
        <w:rPr>
          <w:rFonts w:eastAsia="Times New Roman"/>
          <w:bCs/>
        </w:rPr>
        <w:t>noted that a failure to spend to profile was likely to affect future Central Government funding of the LEP.</w:t>
      </w:r>
    </w:p>
    <w:p w14:paraId="025516CE" w14:textId="77777777" w:rsidR="00D666DA" w:rsidRDefault="00D666DA" w:rsidP="00E80FFE">
      <w:pPr>
        <w:tabs>
          <w:tab w:val="left" w:pos="720"/>
          <w:tab w:val="left" w:pos="1400"/>
          <w:tab w:val="left" w:pos="1440"/>
          <w:tab w:val="left" w:pos="2160"/>
          <w:tab w:val="left" w:pos="2880"/>
          <w:tab w:val="left" w:pos="3600"/>
          <w:tab w:val="left" w:pos="4320"/>
          <w:tab w:val="left" w:pos="8850"/>
        </w:tabs>
        <w:rPr>
          <w:rFonts w:eastAsia="Times New Roman"/>
          <w:bCs/>
        </w:rPr>
      </w:pPr>
    </w:p>
    <w:p w14:paraId="587942D5" w14:textId="77777777" w:rsidR="0023312E" w:rsidRDefault="000063A6" w:rsidP="00E80FFE">
      <w:pPr>
        <w:tabs>
          <w:tab w:val="left" w:pos="720"/>
          <w:tab w:val="left" w:pos="1400"/>
          <w:tab w:val="left" w:pos="1440"/>
          <w:tab w:val="left" w:pos="2160"/>
          <w:tab w:val="left" w:pos="2880"/>
          <w:tab w:val="left" w:pos="3600"/>
          <w:tab w:val="left" w:pos="4320"/>
          <w:tab w:val="left" w:pos="8850"/>
        </w:tabs>
        <w:rPr>
          <w:rFonts w:eastAsia="Times New Roman"/>
          <w:bCs/>
        </w:rPr>
      </w:pPr>
      <w:r>
        <w:rPr>
          <w:rFonts w:eastAsia="Times New Roman"/>
          <w:bCs/>
        </w:rPr>
        <w:t xml:space="preserve">Bill </w:t>
      </w:r>
      <w:proofErr w:type="spellStart"/>
      <w:r>
        <w:rPr>
          <w:rFonts w:eastAsia="Times New Roman"/>
          <w:bCs/>
        </w:rPr>
        <w:t>Carr</w:t>
      </w:r>
      <w:proofErr w:type="spellEnd"/>
      <w:r>
        <w:rPr>
          <w:rFonts w:eastAsia="Times New Roman"/>
          <w:bCs/>
        </w:rPr>
        <w:t xml:space="preserve"> commented that the LEP had been very receptive to his request to allow </w:t>
      </w:r>
      <w:r w:rsidR="0023312E">
        <w:rPr>
          <w:rFonts w:eastAsia="Times New Roman"/>
          <w:bCs/>
        </w:rPr>
        <w:t xml:space="preserve">some adjustment of the equipment he needed to purchase in the light of </w:t>
      </w:r>
      <w:proofErr w:type="spellStart"/>
      <w:r w:rsidR="0023312E">
        <w:rPr>
          <w:rFonts w:eastAsia="Times New Roman"/>
          <w:bCs/>
        </w:rPr>
        <w:t>Covid</w:t>
      </w:r>
      <w:proofErr w:type="spellEnd"/>
      <w:r w:rsidR="0023312E">
        <w:rPr>
          <w:rFonts w:eastAsia="Times New Roman"/>
          <w:bCs/>
        </w:rPr>
        <w:t xml:space="preserve"> restrictions.</w:t>
      </w:r>
    </w:p>
    <w:p w14:paraId="5E3A2E56" w14:textId="00D17DEA" w:rsidR="0023312E" w:rsidRDefault="0023312E" w:rsidP="00E80FFE">
      <w:pPr>
        <w:tabs>
          <w:tab w:val="left" w:pos="720"/>
          <w:tab w:val="left" w:pos="1400"/>
          <w:tab w:val="left" w:pos="1440"/>
          <w:tab w:val="left" w:pos="2160"/>
          <w:tab w:val="left" w:pos="2880"/>
          <w:tab w:val="left" w:pos="3600"/>
          <w:tab w:val="left" w:pos="4320"/>
          <w:tab w:val="left" w:pos="8850"/>
        </w:tabs>
        <w:rPr>
          <w:rFonts w:eastAsia="Times New Roman"/>
          <w:bCs/>
        </w:rPr>
      </w:pPr>
    </w:p>
    <w:p w14:paraId="7FD82CBB" w14:textId="4151D56D" w:rsidR="000E49DE" w:rsidRDefault="000E49DE" w:rsidP="00E80FFE">
      <w:pPr>
        <w:tabs>
          <w:tab w:val="left" w:pos="720"/>
          <w:tab w:val="left" w:pos="1400"/>
          <w:tab w:val="left" w:pos="1440"/>
          <w:tab w:val="left" w:pos="2160"/>
          <w:tab w:val="left" w:pos="2880"/>
          <w:tab w:val="left" w:pos="3600"/>
          <w:tab w:val="left" w:pos="4320"/>
          <w:tab w:val="left" w:pos="8850"/>
        </w:tabs>
        <w:rPr>
          <w:rFonts w:eastAsia="Times New Roman"/>
          <w:bCs/>
        </w:rPr>
      </w:pPr>
      <w:r>
        <w:rPr>
          <w:rFonts w:eastAsia="Times New Roman"/>
          <w:bCs/>
        </w:rPr>
        <w:t xml:space="preserve">Members agreed the revised completion date </w:t>
      </w:r>
      <w:r w:rsidR="00BB0C41">
        <w:rPr>
          <w:rFonts w:eastAsia="Times New Roman"/>
          <w:bCs/>
        </w:rPr>
        <w:t xml:space="preserve">but asked that the project should be monitored closely to ensure spend to profile.  Any variation should be reported to the Board who </w:t>
      </w:r>
      <w:r w:rsidR="00D93699">
        <w:rPr>
          <w:rFonts w:eastAsia="Times New Roman"/>
          <w:bCs/>
        </w:rPr>
        <w:t>urged the executive to consider re allocating the funds to support the purchase of more computers rather than risk losing the funds to Cheshire and Warrington.</w:t>
      </w:r>
    </w:p>
    <w:p w14:paraId="736A4784" w14:textId="4F4695C7" w:rsidR="00D93699" w:rsidRDefault="00D93699" w:rsidP="00E80FFE">
      <w:pPr>
        <w:tabs>
          <w:tab w:val="left" w:pos="720"/>
          <w:tab w:val="left" w:pos="1400"/>
          <w:tab w:val="left" w:pos="1440"/>
          <w:tab w:val="left" w:pos="2160"/>
          <w:tab w:val="left" w:pos="2880"/>
          <w:tab w:val="left" w:pos="3600"/>
          <w:tab w:val="left" w:pos="4320"/>
          <w:tab w:val="left" w:pos="8850"/>
        </w:tabs>
        <w:rPr>
          <w:rFonts w:eastAsia="Times New Roman"/>
          <w:bCs/>
        </w:rPr>
      </w:pPr>
    </w:p>
    <w:p w14:paraId="46D38181" w14:textId="06556342" w:rsidR="00821196" w:rsidRPr="00D93699" w:rsidRDefault="00821196" w:rsidP="00821196">
      <w:pPr>
        <w:tabs>
          <w:tab w:val="left" w:pos="720"/>
          <w:tab w:val="left" w:pos="1400"/>
          <w:tab w:val="left" w:pos="1440"/>
          <w:tab w:val="left" w:pos="2160"/>
          <w:tab w:val="left" w:pos="2880"/>
          <w:tab w:val="left" w:pos="3600"/>
          <w:tab w:val="left" w:pos="4320"/>
          <w:tab w:val="left" w:pos="8850"/>
        </w:tabs>
        <w:rPr>
          <w:rFonts w:eastAsia="Times New Roman"/>
          <w:b/>
        </w:rPr>
      </w:pPr>
      <w:r>
        <w:rPr>
          <w:rFonts w:eastAsia="Times New Roman"/>
          <w:bCs/>
        </w:rPr>
        <w:t>6.4</w:t>
      </w:r>
      <w:r>
        <w:rPr>
          <w:rFonts w:eastAsia="Times New Roman"/>
          <w:bCs/>
        </w:rPr>
        <w:tab/>
      </w:r>
      <w:r w:rsidR="006A718E">
        <w:rPr>
          <w:rFonts w:eastAsia="Times New Roman"/>
          <w:b/>
        </w:rPr>
        <w:t>P</w:t>
      </w:r>
      <w:r w:rsidRPr="00D93699">
        <w:rPr>
          <w:rFonts w:eastAsia="Times New Roman"/>
          <w:b/>
        </w:rPr>
        <w:t>rogress of ’</w:t>
      </w:r>
      <w:r w:rsidR="006A718E">
        <w:rPr>
          <w:rFonts w:eastAsia="Times New Roman"/>
          <w:b/>
        </w:rPr>
        <w:t>G</w:t>
      </w:r>
      <w:r w:rsidRPr="00D93699">
        <w:rPr>
          <w:rFonts w:eastAsia="Times New Roman"/>
          <w:b/>
        </w:rPr>
        <w:t xml:space="preserve">etting </w:t>
      </w:r>
      <w:r w:rsidR="006A718E">
        <w:rPr>
          <w:rFonts w:eastAsia="Times New Roman"/>
          <w:b/>
        </w:rPr>
        <w:t>S</w:t>
      </w:r>
      <w:r w:rsidRPr="00D93699">
        <w:rPr>
          <w:rFonts w:eastAsia="Times New Roman"/>
          <w:b/>
        </w:rPr>
        <w:t xml:space="preserve">tudents </w:t>
      </w:r>
      <w:r w:rsidR="006A718E">
        <w:rPr>
          <w:rFonts w:eastAsia="Times New Roman"/>
          <w:b/>
        </w:rPr>
        <w:t>O</w:t>
      </w:r>
      <w:r w:rsidRPr="00D93699">
        <w:rPr>
          <w:rFonts w:eastAsia="Times New Roman"/>
          <w:b/>
        </w:rPr>
        <w:t xml:space="preserve">nline’ </w:t>
      </w:r>
    </w:p>
    <w:p w14:paraId="26DB397F" w14:textId="1654E63D" w:rsidR="0035332A" w:rsidRPr="0035332A" w:rsidRDefault="0035332A" w:rsidP="0035332A">
      <w:pPr>
        <w:tabs>
          <w:tab w:val="left" w:pos="720"/>
          <w:tab w:val="left" w:pos="1400"/>
          <w:tab w:val="left" w:pos="1440"/>
          <w:tab w:val="left" w:pos="2160"/>
          <w:tab w:val="left" w:pos="2880"/>
          <w:tab w:val="left" w:pos="3600"/>
          <w:tab w:val="left" w:pos="4320"/>
          <w:tab w:val="left" w:pos="8850"/>
        </w:tabs>
        <w:rPr>
          <w:rFonts w:eastAsia="Times New Roman"/>
          <w:bCs/>
        </w:rPr>
      </w:pPr>
      <w:r>
        <w:rPr>
          <w:rFonts w:eastAsia="Times New Roman"/>
          <w:bCs/>
        </w:rPr>
        <w:t xml:space="preserve">Sarah Williams reported that it was </w:t>
      </w:r>
      <w:r w:rsidRPr="0035332A">
        <w:rPr>
          <w:rFonts w:eastAsia="Times New Roman"/>
          <w:bCs/>
        </w:rPr>
        <w:t xml:space="preserve">proposed that rather than a campaign run by the LEP, there should be a </w:t>
      </w:r>
      <w:r w:rsidR="008A0473">
        <w:rPr>
          <w:rFonts w:eastAsia="Times New Roman"/>
          <w:bCs/>
        </w:rPr>
        <w:t xml:space="preserve">more </w:t>
      </w:r>
      <w:r w:rsidRPr="0035332A">
        <w:rPr>
          <w:rFonts w:eastAsia="Times New Roman"/>
          <w:bCs/>
        </w:rPr>
        <w:t>focus</w:t>
      </w:r>
      <w:r w:rsidR="004F3EBA">
        <w:rPr>
          <w:rFonts w:eastAsia="Times New Roman"/>
          <w:bCs/>
        </w:rPr>
        <w:t>ed</w:t>
      </w:r>
      <w:r w:rsidRPr="0035332A">
        <w:rPr>
          <w:rFonts w:eastAsia="Times New Roman"/>
          <w:bCs/>
        </w:rPr>
        <w:t xml:space="preserve"> </w:t>
      </w:r>
      <w:r w:rsidR="008A0473">
        <w:rPr>
          <w:rFonts w:eastAsia="Times New Roman"/>
          <w:bCs/>
        </w:rPr>
        <w:t>approach via th</w:t>
      </w:r>
      <w:r w:rsidRPr="0035332A">
        <w:rPr>
          <w:rFonts w:eastAsia="Times New Roman"/>
          <w:bCs/>
        </w:rPr>
        <w:t>e Pledge with:</w:t>
      </w:r>
    </w:p>
    <w:p w14:paraId="43397974" w14:textId="2DD2E664" w:rsidR="0035332A" w:rsidRPr="0035332A" w:rsidRDefault="0035332A" w:rsidP="006A718E">
      <w:pPr>
        <w:tabs>
          <w:tab w:val="left" w:pos="720"/>
          <w:tab w:val="left" w:pos="1400"/>
          <w:tab w:val="left" w:pos="1440"/>
          <w:tab w:val="left" w:pos="2160"/>
          <w:tab w:val="left" w:pos="2880"/>
          <w:tab w:val="left" w:pos="3600"/>
          <w:tab w:val="left" w:pos="4320"/>
          <w:tab w:val="left" w:pos="8850"/>
        </w:tabs>
        <w:ind w:left="720"/>
        <w:rPr>
          <w:rFonts w:eastAsia="Times New Roman"/>
          <w:bCs/>
        </w:rPr>
      </w:pPr>
      <w:r w:rsidRPr="0035332A">
        <w:rPr>
          <w:rFonts w:eastAsia="Times New Roman"/>
          <w:bCs/>
        </w:rPr>
        <w:t xml:space="preserve">• </w:t>
      </w:r>
      <w:r w:rsidR="008A0473">
        <w:rPr>
          <w:rFonts w:eastAsia="Times New Roman"/>
          <w:bCs/>
        </w:rPr>
        <w:t>t</w:t>
      </w:r>
      <w:r w:rsidRPr="0035332A">
        <w:rPr>
          <w:rFonts w:eastAsia="Times New Roman"/>
          <w:bCs/>
        </w:rPr>
        <w:t>he Pledge raising awareness with individual business</w:t>
      </w:r>
    </w:p>
    <w:p w14:paraId="0EF53973" w14:textId="68234001" w:rsidR="0035332A" w:rsidRDefault="0035332A" w:rsidP="006A718E">
      <w:pPr>
        <w:tabs>
          <w:tab w:val="left" w:pos="720"/>
          <w:tab w:val="left" w:pos="1400"/>
          <w:tab w:val="left" w:pos="1440"/>
          <w:tab w:val="left" w:pos="2160"/>
          <w:tab w:val="left" w:pos="2880"/>
          <w:tab w:val="left" w:pos="3600"/>
          <w:tab w:val="left" w:pos="4320"/>
          <w:tab w:val="left" w:pos="8850"/>
        </w:tabs>
        <w:ind w:left="720"/>
        <w:rPr>
          <w:rFonts w:eastAsia="Times New Roman"/>
          <w:bCs/>
        </w:rPr>
      </w:pPr>
      <w:r w:rsidRPr="0035332A">
        <w:rPr>
          <w:rFonts w:eastAsia="Times New Roman"/>
          <w:bCs/>
        </w:rPr>
        <w:t xml:space="preserve">• </w:t>
      </w:r>
      <w:r w:rsidR="007253FC">
        <w:rPr>
          <w:rFonts w:eastAsia="Times New Roman"/>
          <w:bCs/>
        </w:rPr>
        <w:t>a</w:t>
      </w:r>
      <w:r w:rsidRPr="0035332A">
        <w:rPr>
          <w:rFonts w:eastAsia="Times New Roman"/>
          <w:bCs/>
        </w:rPr>
        <w:t xml:space="preserve">s events are promoted – such as the Careers Expos and launch of the Local Growth Fund Projects,  </w:t>
      </w:r>
      <w:r w:rsidR="007253FC">
        <w:rPr>
          <w:rFonts w:eastAsia="Times New Roman"/>
          <w:bCs/>
        </w:rPr>
        <w:t xml:space="preserve">raising </w:t>
      </w:r>
      <w:r w:rsidRPr="0035332A">
        <w:rPr>
          <w:rFonts w:eastAsia="Times New Roman"/>
          <w:bCs/>
        </w:rPr>
        <w:t xml:space="preserve">awareness </w:t>
      </w:r>
      <w:r w:rsidR="007253FC">
        <w:rPr>
          <w:rFonts w:eastAsia="Times New Roman"/>
          <w:bCs/>
        </w:rPr>
        <w:t>of</w:t>
      </w:r>
      <w:r w:rsidRPr="0035332A">
        <w:rPr>
          <w:rFonts w:eastAsia="Times New Roman"/>
          <w:bCs/>
        </w:rPr>
        <w:t xml:space="preserve"> opportunities to support young people who may not have access to a device to enable them to participate</w:t>
      </w:r>
      <w:r w:rsidR="006A718E">
        <w:rPr>
          <w:rFonts w:eastAsia="Times New Roman"/>
          <w:bCs/>
        </w:rPr>
        <w:t xml:space="preserve"> in the events</w:t>
      </w:r>
    </w:p>
    <w:p w14:paraId="2B5B62BF" w14:textId="77777777" w:rsidR="006A718E" w:rsidRPr="0035332A" w:rsidRDefault="006A718E" w:rsidP="006A718E">
      <w:pPr>
        <w:tabs>
          <w:tab w:val="left" w:pos="720"/>
          <w:tab w:val="left" w:pos="1400"/>
          <w:tab w:val="left" w:pos="1440"/>
          <w:tab w:val="left" w:pos="2160"/>
          <w:tab w:val="left" w:pos="2880"/>
          <w:tab w:val="left" w:pos="3600"/>
          <w:tab w:val="left" w:pos="4320"/>
          <w:tab w:val="left" w:pos="8850"/>
        </w:tabs>
        <w:ind w:left="720"/>
        <w:rPr>
          <w:rFonts w:eastAsia="Times New Roman"/>
          <w:bCs/>
        </w:rPr>
      </w:pPr>
    </w:p>
    <w:p w14:paraId="6B650D08" w14:textId="77777777" w:rsidR="00F70973" w:rsidRDefault="0035332A" w:rsidP="0035332A">
      <w:pPr>
        <w:tabs>
          <w:tab w:val="left" w:pos="720"/>
          <w:tab w:val="left" w:pos="1400"/>
          <w:tab w:val="left" w:pos="1440"/>
          <w:tab w:val="left" w:pos="2160"/>
          <w:tab w:val="left" w:pos="2880"/>
          <w:tab w:val="left" w:pos="3600"/>
          <w:tab w:val="left" w:pos="4320"/>
          <w:tab w:val="left" w:pos="8850"/>
        </w:tabs>
        <w:rPr>
          <w:rFonts w:eastAsia="Times New Roman"/>
          <w:bCs/>
        </w:rPr>
      </w:pPr>
      <w:r w:rsidRPr="0035332A">
        <w:rPr>
          <w:rFonts w:eastAsia="Times New Roman"/>
          <w:bCs/>
        </w:rPr>
        <w:t>Members a</w:t>
      </w:r>
      <w:r w:rsidR="006A718E">
        <w:rPr>
          <w:rFonts w:eastAsia="Times New Roman"/>
          <w:bCs/>
        </w:rPr>
        <w:t>greed this approach</w:t>
      </w:r>
      <w:r w:rsidR="00F70973">
        <w:rPr>
          <w:rFonts w:eastAsia="Times New Roman"/>
          <w:bCs/>
        </w:rPr>
        <w:t>.</w:t>
      </w:r>
    </w:p>
    <w:p w14:paraId="29B34BD1" w14:textId="77777777" w:rsidR="00F70973" w:rsidRDefault="00F70973" w:rsidP="0035332A">
      <w:pPr>
        <w:tabs>
          <w:tab w:val="left" w:pos="720"/>
          <w:tab w:val="left" w:pos="1400"/>
          <w:tab w:val="left" w:pos="1440"/>
          <w:tab w:val="left" w:pos="2160"/>
          <w:tab w:val="left" w:pos="2880"/>
          <w:tab w:val="left" w:pos="3600"/>
          <w:tab w:val="left" w:pos="4320"/>
          <w:tab w:val="left" w:pos="8850"/>
        </w:tabs>
        <w:rPr>
          <w:rFonts w:eastAsia="Times New Roman"/>
          <w:bCs/>
        </w:rPr>
      </w:pPr>
    </w:p>
    <w:p w14:paraId="3A8F6E30" w14:textId="2001675E" w:rsidR="00F70973" w:rsidRDefault="00E738AC" w:rsidP="0035332A">
      <w:pPr>
        <w:tabs>
          <w:tab w:val="left" w:pos="720"/>
          <w:tab w:val="left" w:pos="1400"/>
          <w:tab w:val="left" w:pos="1440"/>
          <w:tab w:val="left" w:pos="2160"/>
          <w:tab w:val="left" w:pos="2880"/>
          <w:tab w:val="left" w:pos="3600"/>
          <w:tab w:val="left" w:pos="4320"/>
          <w:tab w:val="left" w:pos="8850"/>
        </w:tabs>
        <w:rPr>
          <w:rFonts w:eastAsia="Times New Roman"/>
          <w:bCs/>
        </w:rPr>
      </w:pPr>
      <w:r>
        <w:rPr>
          <w:rFonts w:eastAsia="Times New Roman"/>
          <w:bCs/>
        </w:rPr>
        <w:t xml:space="preserve">Phil Atkinson suggested that the Board might </w:t>
      </w:r>
      <w:r w:rsidR="00F70973">
        <w:rPr>
          <w:rFonts w:eastAsia="Times New Roman"/>
          <w:bCs/>
        </w:rPr>
        <w:t xml:space="preserve">also </w:t>
      </w:r>
      <w:r w:rsidR="00B164C7">
        <w:rPr>
          <w:rFonts w:eastAsia="Times New Roman"/>
          <w:bCs/>
        </w:rPr>
        <w:t xml:space="preserve">identify </w:t>
      </w:r>
      <w:r w:rsidR="008D797E">
        <w:rPr>
          <w:rFonts w:eastAsia="Times New Roman"/>
          <w:bCs/>
        </w:rPr>
        <w:t xml:space="preserve">charitable </w:t>
      </w:r>
      <w:r w:rsidR="00762104">
        <w:rPr>
          <w:rFonts w:eastAsia="Times New Roman"/>
          <w:bCs/>
        </w:rPr>
        <w:t>organisation</w:t>
      </w:r>
      <w:r w:rsidR="008D797E">
        <w:rPr>
          <w:rFonts w:eastAsia="Times New Roman"/>
          <w:bCs/>
        </w:rPr>
        <w:t>s</w:t>
      </w:r>
      <w:r w:rsidR="00762104">
        <w:rPr>
          <w:rFonts w:eastAsia="Times New Roman"/>
          <w:bCs/>
        </w:rPr>
        <w:t xml:space="preserve"> who would be prepared </w:t>
      </w:r>
      <w:r w:rsidR="00F70973">
        <w:rPr>
          <w:rFonts w:eastAsia="Times New Roman"/>
          <w:bCs/>
        </w:rPr>
        <w:t xml:space="preserve">clean up laptops that were donated by businesses to schools.  </w:t>
      </w:r>
      <w:r w:rsidR="00F70973" w:rsidRPr="00F70973">
        <w:rPr>
          <w:rFonts w:eastAsia="Times New Roman"/>
          <w:b/>
        </w:rPr>
        <w:t>ACTION PHIL ATKINSON</w:t>
      </w:r>
    </w:p>
    <w:p w14:paraId="0990FF24" w14:textId="0698E5E8" w:rsidR="00FE5BFD" w:rsidRPr="00821196" w:rsidRDefault="00FE5BFD" w:rsidP="0035332A">
      <w:pPr>
        <w:tabs>
          <w:tab w:val="left" w:pos="720"/>
          <w:tab w:val="left" w:pos="1400"/>
          <w:tab w:val="left" w:pos="1440"/>
          <w:tab w:val="left" w:pos="2160"/>
          <w:tab w:val="left" w:pos="2880"/>
          <w:tab w:val="left" w:pos="3600"/>
          <w:tab w:val="left" w:pos="4320"/>
          <w:tab w:val="left" w:pos="8850"/>
        </w:tabs>
        <w:rPr>
          <w:rFonts w:eastAsia="Times New Roman"/>
          <w:bCs/>
        </w:rPr>
      </w:pPr>
    </w:p>
    <w:p w14:paraId="54E7AE54" w14:textId="77777777" w:rsidR="006A718E" w:rsidRDefault="006A718E" w:rsidP="006A718E">
      <w:pPr>
        <w:tabs>
          <w:tab w:val="left" w:pos="720"/>
          <w:tab w:val="left" w:pos="1400"/>
          <w:tab w:val="left" w:pos="1440"/>
          <w:tab w:val="left" w:pos="2160"/>
          <w:tab w:val="left" w:pos="2880"/>
          <w:tab w:val="left" w:pos="3600"/>
          <w:tab w:val="left" w:pos="4320"/>
          <w:tab w:val="left" w:pos="8850"/>
        </w:tabs>
        <w:rPr>
          <w:rFonts w:eastAsia="Times New Roman"/>
          <w:b/>
        </w:rPr>
      </w:pPr>
      <w:r>
        <w:rPr>
          <w:rFonts w:eastAsia="Times New Roman"/>
          <w:bCs/>
        </w:rPr>
        <w:t>7.</w:t>
      </w:r>
      <w:r>
        <w:rPr>
          <w:rFonts w:eastAsia="Times New Roman"/>
          <w:bCs/>
        </w:rPr>
        <w:tab/>
      </w:r>
      <w:r w:rsidR="007E039C">
        <w:rPr>
          <w:rFonts w:eastAsia="Times New Roman"/>
          <w:b/>
        </w:rPr>
        <w:t xml:space="preserve">Latest Data and Labour Market Report – Young People </w:t>
      </w:r>
    </w:p>
    <w:p w14:paraId="0D6C0C62" w14:textId="1D662D92" w:rsidR="007E039C" w:rsidRDefault="007E039C" w:rsidP="009D4AA6">
      <w:pPr>
        <w:tabs>
          <w:tab w:val="left" w:pos="720"/>
          <w:tab w:val="left" w:pos="1400"/>
          <w:tab w:val="left" w:pos="1440"/>
          <w:tab w:val="left" w:pos="2160"/>
          <w:tab w:val="left" w:pos="2880"/>
          <w:tab w:val="left" w:pos="3600"/>
          <w:tab w:val="left" w:pos="4320"/>
          <w:tab w:val="left" w:pos="8850"/>
        </w:tabs>
        <w:rPr>
          <w:rFonts w:eastAsia="Times New Roman"/>
          <w:bCs/>
        </w:rPr>
      </w:pPr>
      <w:r w:rsidRPr="007E039C">
        <w:rPr>
          <w:rFonts w:eastAsia="Times New Roman"/>
          <w:bCs/>
        </w:rPr>
        <w:t>Pat Jackson</w:t>
      </w:r>
      <w:r w:rsidR="006A718E">
        <w:rPr>
          <w:rFonts w:eastAsia="Times New Roman"/>
          <w:bCs/>
        </w:rPr>
        <w:t xml:space="preserve"> presented a series of slides</w:t>
      </w:r>
      <w:r w:rsidR="009D4AA6">
        <w:rPr>
          <w:rFonts w:eastAsia="Times New Roman"/>
          <w:bCs/>
        </w:rPr>
        <w:t xml:space="preserve"> </w:t>
      </w:r>
      <w:r w:rsidR="006A718E">
        <w:rPr>
          <w:rFonts w:eastAsia="Times New Roman"/>
          <w:bCs/>
        </w:rPr>
        <w:t xml:space="preserve">summarising the </w:t>
      </w:r>
      <w:r w:rsidR="009D4AA6">
        <w:rPr>
          <w:rFonts w:eastAsia="Times New Roman"/>
          <w:bCs/>
        </w:rPr>
        <w:t xml:space="preserve">latest </w:t>
      </w:r>
      <w:r w:rsidR="005454A6">
        <w:rPr>
          <w:rFonts w:eastAsia="Times New Roman"/>
          <w:bCs/>
        </w:rPr>
        <w:t xml:space="preserve">draft </w:t>
      </w:r>
      <w:r w:rsidR="009D4AA6">
        <w:rPr>
          <w:rFonts w:eastAsia="Times New Roman"/>
          <w:bCs/>
        </w:rPr>
        <w:t>data and labour market report.</w:t>
      </w:r>
      <w:r w:rsidR="009A0F0F">
        <w:rPr>
          <w:rFonts w:eastAsia="Times New Roman"/>
          <w:bCs/>
        </w:rPr>
        <w:t xml:space="preserve"> Key issues included:</w:t>
      </w:r>
    </w:p>
    <w:p w14:paraId="2EAD25C1" w14:textId="77777777" w:rsidR="005454A6" w:rsidRPr="00CD6122" w:rsidRDefault="005454A6" w:rsidP="005454A6">
      <w:pPr>
        <w:numPr>
          <w:ilvl w:val="0"/>
          <w:numId w:val="12"/>
        </w:numPr>
        <w:spacing w:after="160" w:line="256" w:lineRule="auto"/>
        <w:contextualSpacing/>
        <w:rPr>
          <w:rFonts w:asciiTheme="minorHAnsi" w:hAnsiTheme="minorHAnsi" w:cstheme="minorBidi"/>
        </w:rPr>
      </w:pPr>
      <w:r w:rsidRPr="00CD6122">
        <w:rPr>
          <w:rFonts w:asciiTheme="minorHAnsi" w:hAnsiTheme="minorHAnsi" w:cstheme="minorBidi"/>
        </w:rPr>
        <w:t>Concerns about specific geographical areas (Ellesmere Port, Crewe</w:t>
      </w:r>
      <w:r>
        <w:rPr>
          <w:rFonts w:asciiTheme="minorHAnsi" w:hAnsiTheme="minorHAnsi" w:cstheme="minorBidi"/>
        </w:rPr>
        <w:t>,</w:t>
      </w:r>
      <w:r w:rsidRPr="00CD6122">
        <w:rPr>
          <w:rFonts w:asciiTheme="minorHAnsi" w:hAnsiTheme="minorHAnsi" w:cstheme="minorBidi"/>
        </w:rPr>
        <w:t xml:space="preserve"> and North Warrington)</w:t>
      </w:r>
    </w:p>
    <w:p w14:paraId="438E1EFA" w14:textId="77777777" w:rsidR="005454A6" w:rsidRPr="00CD6122" w:rsidRDefault="005454A6" w:rsidP="005454A6">
      <w:pPr>
        <w:numPr>
          <w:ilvl w:val="0"/>
          <w:numId w:val="12"/>
        </w:numPr>
        <w:spacing w:after="160" w:line="256" w:lineRule="auto"/>
        <w:contextualSpacing/>
        <w:rPr>
          <w:rFonts w:asciiTheme="minorHAnsi" w:hAnsiTheme="minorHAnsi" w:cstheme="minorBidi"/>
        </w:rPr>
      </w:pPr>
      <w:r w:rsidRPr="00CD6122">
        <w:rPr>
          <w:rFonts w:asciiTheme="minorHAnsi" w:hAnsiTheme="minorHAnsi" w:cstheme="minorBidi"/>
        </w:rPr>
        <w:t>The extent to which the gap in performance between young people who are eligible for free school meals and those who are not eligible is significant larger in Cheshire and Warrington compared with the rest of England</w:t>
      </w:r>
    </w:p>
    <w:p w14:paraId="3E4729B2" w14:textId="77777777" w:rsidR="005454A6" w:rsidRPr="00CD6122" w:rsidRDefault="005454A6" w:rsidP="005454A6">
      <w:pPr>
        <w:numPr>
          <w:ilvl w:val="0"/>
          <w:numId w:val="12"/>
        </w:numPr>
        <w:spacing w:after="160" w:line="256" w:lineRule="auto"/>
        <w:contextualSpacing/>
        <w:rPr>
          <w:rFonts w:asciiTheme="minorHAnsi" w:hAnsiTheme="minorHAnsi" w:cstheme="minorBidi"/>
        </w:rPr>
      </w:pPr>
      <w:r w:rsidRPr="00CD6122">
        <w:rPr>
          <w:rFonts w:asciiTheme="minorHAnsi" w:hAnsiTheme="minorHAnsi" w:cstheme="minorBidi"/>
        </w:rPr>
        <w:t>The disappointing performance of apprenticeship completions – particularly those delivered by the private sector</w:t>
      </w:r>
    </w:p>
    <w:p w14:paraId="4B177970" w14:textId="77777777" w:rsidR="005454A6" w:rsidRDefault="005454A6" w:rsidP="005454A6">
      <w:pPr>
        <w:numPr>
          <w:ilvl w:val="0"/>
          <w:numId w:val="12"/>
        </w:numPr>
        <w:spacing w:after="160" w:line="256" w:lineRule="auto"/>
        <w:contextualSpacing/>
        <w:rPr>
          <w:rFonts w:asciiTheme="minorHAnsi" w:hAnsiTheme="minorHAnsi" w:cstheme="minorBidi"/>
        </w:rPr>
      </w:pPr>
      <w:r w:rsidRPr="00CD6122">
        <w:rPr>
          <w:rFonts w:asciiTheme="minorHAnsi" w:hAnsiTheme="minorHAnsi" w:cstheme="minorBidi"/>
        </w:rPr>
        <w:lastRenderedPageBreak/>
        <w:t xml:space="preserve">The massive gender gaps in subjects studied – in particular, </w:t>
      </w:r>
      <w:proofErr w:type="gramStart"/>
      <w:r w:rsidRPr="00CD6122">
        <w:rPr>
          <w:rFonts w:asciiTheme="minorHAnsi" w:hAnsiTheme="minorHAnsi" w:cstheme="minorBidi"/>
        </w:rPr>
        <w:t>digital</w:t>
      </w:r>
      <w:proofErr w:type="gramEnd"/>
      <w:r w:rsidRPr="00CD6122">
        <w:rPr>
          <w:rFonts w:asciiTheme="minorHAnsi" w:hAnsiTheme="minorHAnsi" w:cstheme="minorBidi"/>
        </w:rPr>
        <w:t xml:space="preserve"> and engineering skills</w:t>
      </w:r>
    </w:p>
    <w:p w14:paraId="5E9AAD7B" w14:textId="77777777" w:rsidR="005454A6" w:rsidRDefault="005454A6" w:rsidP="005454A6">
      <w:pPr>
        <w:spacing w:after="160" w:line="256" w:lineRule="auto"/>
        <w:contextualSpacing/>
        <w:rPr>
          <w:rFonts w:asciiTheme="minorHAnsi" w:hAnsiTheme="minorHAnsi" w:cstheme="minorBidi"/>
        </w:rPr>
      </w:pPr>
    </w:p>
    <w:p w14:paraId="48A49CEB" w14:textId="77777777" w:rsidR="002A0A65" w:rsidRDefault="00FF1CB4" w:rsidP="005454A6">
      <w:pPr>
        <w:spacing w:after="160" w:line="256" w:lineRule="auto"/>
        <w:contextualSpacing/>
        <w:rPr>
          <w:rFonts w:asciiTheme="minorHAnsi" w:hAnsiTheme="minorHAnsi" w:cstheme="minorBidi"/>
          <w:b/>
          <w:bCs/>
        </w:rPr>
      </w:pPr>
      <w:r>
        <w:rPr>
          <w:rFonts w:asciiTheme="minorHAnsi" w:hAnsiTheme="minorHAnsi" w:cstheme="minorBidi"/>
        </w:rPr>
        <w:t xml:space="preserve">Pat </w:t>
      </w:r>
      <w:r w:rsidR="005454A6">
        <w:rPr>
          <w:rFonts w:asciiTheme="minorHAnsi" w:hAnsiTheme="minorHAnsi" w:cstheme="minorBidi"/>
        </w:rPr>
        <w:t xml:space="preserve">noted that </w:t>
      </w:r>
      <w:r>
        <w:rPr>
          <w:rFonts w:asciiTheme="minorHAnsi" w:hAnsiTheme="minorHAnsi" w:cstheme="minorBidi"/>
        </w:rPr>
        <w:t xml:space="preserve">the report would be finalised </w:t>
      </w:r>
      <w:r w:rsidR="002A0A65">
        <w:rPr>
          <w:rFonts w:asciiTheme="minorHAnsi" w:hAnsiTheme="minorHAnsi" w:cstheme="minorBidi"/>
        </w:rPr>
        <w:t xml:space="preserve">over the next week to include </w:t>
      </w:r>
      <w:r w:rsidR="005454A6">
        <w:rPr>
          <w:rFonts w:asciiTheme="minorHAnsi" w:hAnsiTheme="minorHAnsi" w:cstheme="minorBidi"/>
        </w:rPr>
        <w:t>results of the ‘</w:t>
      </w:r>
      <w:proofErr w:type="spellStart"/>
      <w:r w:rsidR="005454A6">
        <w:rPr>
          <w:rFonts w:asciiTheme="minorHAnsi" w:hAnsiTheme="minorHAnsi" w:cstheme="minorBidi"/>
        </w:rPr>
        <w:t>Yoursay</w:t>
      </w:r>
      <w:proofErr w:type="spellEnd"/>
      <w:r w:rsidR="005454A6">
        <w:rPr>
          <w:rFonts w:asciiTheme="minorHAnsi" w:hAnsiTheme="minorHAnsi" w:cstheme="minorBidi"/>
        </w:rPr>
        <w:t xml:space="preserve">’ survey and any further data from the local authorities.  The report and updated slides would then be circulated to Members </w:t>
      </w:r>
      <w:r w:rsidR="005454A6" w:rsidRPr="005F1EC2">
        <w:rPr>
          <w:rFonts w:asciiTheme="minorHAnsi" w:hAnsiTheme="minorHAnsi" w:cstheme="minorBidi"/>
          <w:b/>
          <w:bCs/>
        </w:rPr>
        <w:t xml:space="preserve">ACTION </w:t>
      </w:r>
      <w:r w:rsidR="002A0A65">
        <w:rPr>
          <w:rFonts w:asciiTheme="minorHAnsi" w:hAnsiTheme="minorHAnsi" w:cstheme="minorBidi"/>
          <w:b/>
          <w:bCs/>
        </w:rPr>
        <w:t>P</w:t>
      </w:r>
      <w:r w:rsidR="005454A6" w:rsidRPr="005F1EC2">
        <w:rPr>
          <w:rFonts w:asciiTheme="minorHAnsi" w:hAnsiTheme="minorHAnsi" w:cstheme="minorBidi"/>
          <w:b/>
          <w:bCs/>
        </w:rPr>
        <w:t>AT JACKSON</w:t>
      </w:r>
    </w:p>
    <w:p w14:paraId="1053AB1F" w14:textId="77777777" w:rsidR="002A0A65" w:rsidRPr="002A0A65" w:rsidRDefault="002A0A65" w:rsidP="005454A6">
      <w:pPr>
        <w:spacing w:after="160" w:line="256" w:lineRule="auto"/>
        <w:contextualSpacing/>
        <w:rPr>
          <w:rFonts w:asciiTheme="minorHAnsi" w:hAnsiTheme="minorHAnsi" w:cstheme="minorBidi"/>
        </w:rPr>
      </w:pPr>
    </w:p>
    <w:p w14:paraId="0820CAC2" w14:textId="363318A4" w:rsidR="002A0A65" w:rsidRDefault="002A0A65" w:rsidP="005454A6">
      <w:pPr>
        <w:spacing w:after="160" w:line="256" w:lineRule="auto"/>
        <w:contextualSpacing/>
        <w:rPr>
          <w:rFonts w:asciiTheme="minorHAnsi" w:hAnsiTheme="minorHAnsi" w:cstheme="minorBidi"/>
        </w:rPr>
      </w:pPr>
      <w:r w:rsidRPr="002A0A65">
        <w:rPr>
          <w:rFonts w:asciiTheme="minorHAnsi" w:hAnsiTheme="minorHAnsi" w:cstheme="minorBidi"/>
        </w:rPr>
        <w:t>In the subsequent discussion Members noted:</w:t>
      </w:r>
    </w:p>
    <w:p w14:paraId="61450E0A" w14:textId="4BBB9C56" w:rsidR="006246BB" w:rsidRPr="00012F83" w:rsidRDefault="00B00D9F" w:rsidP="00012F83">
      <w:pPr>
        <w:pStyle w:val="ListParagraph"/>
        <w:numPr>
          <w:ilvl w:val="0"/>
          <w:numId w:val="13"/>
        </w:numPr>
        <w:spacing w:after="160" w:line="256" w:lineRule="auto"/>
        <w:rPr>
          <w:rFonts w:asciiTheme="minorHAnsi" w:hAnsiTheme="minorHAnsi" w:cstheme="minorBidi"/>
        </w:rPr>
      </w:pPr>
      <w:r w:rsidRPr="00012F83">
        <w:rPr>
          <w:rFonts w:asciiTheme="minorHAnsi" w:hAnsiTheme="minorHAnsi" w:cstheme="minorBidi"/>
        </w:rPr>
        <w:t>i</w:t>
      </w:r>
      <w:r w:rsidR="006246BB" w:rsidRPr="00012F83">
        <w:rPr>
          <w:rFonts w:asciiTheme="minorHAnsi" w:hAnsiTheme="minorHAnsi" w:cstheme="minorBidi"/>
        </w:rPr>
        <w:t xml:space="preserve">n Sweden 48% of engineers are female – we should explore what </w:t>
      </w:r>
      <w:r w:rsidR="004F3EBA">
        <w:rPr>
          <w:rFonts w:asciiTheme="minorHAnsi" w:hAnsiTheme="minorHAnsi" w:cstheme="minorBidi"/>
        </w:rPr>
        <w:t xml:space="preserve">Sweden is </w:t>
      </w:r>
      <w:r w:rsidR="00D91B75" w:rsidRPr="00012F83">
        <w:rPr>
          <w:rFonts w:asciiTheme="minorHAnsi" w:hAnsiTheme="minorHAnsi" w:cstheme="minorBidi"/>
        </w:rPr>
        <w:t>doing to attract females to engineering</w:t>
      </w:r>
    </w:p>
    <w:p w14:paraId="159CAC88" w14:textId="69C03EBF" w:rsidR="00D91B75" w:rsidRPr="00012F83" w:rsidRDefault="00B00D9F" w:rsidP="00012F83">
      <w:pPr>
        <w:pStyle w:val="ListParagraph"/>
        <w:numPr>
          <w:ilvl w:val="0"/>
          <w:numId w:val="13"/>
        </w:numPr>
        <w:spacing w:after="160" w:line="256" w:lineRule="auto"/>
        <w:rPr>
          <w:rFonts w:asciiTheme="minorHAnsi" w:hAnsiTheme="minorHAnsi" w:cstheme="minorBidi"/>
        </w:rPr>
      </w:pPr>
      <w:r w:rsidRPr="00012F83">
        <w:rPr>
          <w:rFonts w:asciiTheme="minorHAnsi" w:hAnsiTheme="minorHAnsi" w:cstheme="minorBidi"/>
        </w:rPr>
        <w:t>t</w:t>
      </w:r>
      <w:r w:rsidR="00D91B75" w:rsidRPr="00012F83">
        <w:rPr>
          <w:rFonts w:asciiTheme="minorHAnsi" w:hAnsiTheme="minorHAnsi" w:cstheme="minorBidi"/>
        </w:rPr>
        <w:t>he apprenticeship numbers have plummeted since the introduction of the levy</w:t>
      </w:r>
    </w:p>
    <w:p w14:paraId="6F23B358" w14:textId="494C4634" w:rsidR="00D91B75" w:rsidRPr="00012F83" w:rsidRDefault="00B00D9F" w:rsidP="00012F83">
      <w:pPr>
        <w:pStyle w:val="ListParagraph"/>
        <w:numPr>
          <w:ilvl w:val="0"/>
          <w:numId w:val="13"/>
        </w:numPr>
        <w:spacing w:after="160" w:line="256" w:lineRule="auto"/>
        <w:rPr>
          <w:rFonts w:asciiTheme="minorHAnsi" w:hAnsiTheme="minorHAnsi" w:cstheme="minorBidi"/>
        </w:rPr>
      </w:pPr>
      <w:r w:rsidRPr="00012F83">
        <w:rPr>
          <w:rFonts w:asciiTheme="minorHAnsi" w:hAnsiTheme="minorHAnsi" w:cstheme="minorBidi"/>
        </w:rPr>
        <w:t xml:space="preserve">the key to addressing issues of social deprivation </w:t>
      </w:r>
      <w:r w:rsidR="005B64ED" w:rsidRPr="00012F83">
        <w:rPr>
          <w:rFonts w:asciiTheme="minorHAnsi" w:hAnsiTheme="minorHAnsi" w:cstheme="minorBidi"/>
        </w:rPr>
        <w:t xml:space="preserve">is establishing relationships with parents as well as the young people – if students attend college </w:t>
      </w:r>
      <w:r w:rsidR="00DB4F4E" w:rsidRPr="00012F83">
        <w:rPr>
          <w:rFonts w:asciiTheme="minorHAnsi" w:hAnsiTheme="minorHAnsi" w:cstheme="minorBidi"/>
        </w:rPr>
        <w:t xml:space="preserve">they usually succeed.  The challenge is getting them to </w:t>
      </w:r>
      <w:r w:rsidR="002B793B" w:rsidRPr="00012F83">
        <w:rPr>
          <w:rFonts w:asciiTheme="minorHAnsi" w:hAnsiTheme="minorHAnsi" w:cstheme="minorBidi"/>
        </w:rPr>
        <w:t>a</w:t>
      </w:r>
      <w:r w:rsidR="00DB4F4E" w:rsidRPr="00012F83">
        <w:rPr>
          <w:rFonts w:asciiTheme="minorHAnsi" w:hAnsiTheme="minorHAnsi" w:cstheme="minorBidi"/>
        </w:rPr>
        <w:t>ttend</w:t>
      </w:r>
    </w:p>
    <w:p w14:paraId="0E2E16A1" w14:textId="099D70BD" w:rsidR="002B793B" w:rsidRPr="00012F83" w:rsidRDefault="002B793B" w:rsidP="00012F83">
      <w:pPr>
        <w:pStyle w:val="ListParagraph"/>
        <w:numPr>
          <w:ilvl w:val="0"/>
          <w:numId w:val="13"/>
        </w:numPr>
        <w:spacing w:after="160" w:line="256" w:lineRule="auto"/>
        <w:rPr>
          <w:rFonts w:asciiTheme="minorHAnsi" w:hAnsiTheme="minorHAnsi" w:cstheme="minorBidi"/>
        </w:rPr>
      </w:pPr>
      <w:r w:rsidRPr="00012F83">
        <w:rPr>
          <w:rFonts w:asciiTheme="minorHAnsi" w:hAnsiTheme="minorHAnsi" w:cstheme="minorBidi"/>
        </w:rPr>
        <w:t xml:space="preserve">students need to develop the right state of mind towards employment – not just </w:t>
      </w:r>
      <w:r w:rsidR="00F7613F" w:rsidRPr="00012F83">
        <w:rPr>
          <w:rFonts w:asciiTheme="minorHAnsi" w:hAnsiTheme="minorHAnsi" w:cstheme="minorBidi"/>
        </w:rPr>
        <w:t>skills</w:t>
      </w:r>
    </w:p>
    <w:p w14:paraId="77FABBFA" w14:textId="2EED6E53" w:rsidR="00F7613F" w:rsidRPr="00012F83" w:rsidRDefault="00F7613F" w:rsidP="00012F83">
      <w:pPr>
        <w:pStyle w:val="ListParagraph"/>
        <w:numPr>
          <w:ilvl w:val="0"/>
          <w:numId w:val="13"/>
        </w:numPr>
        <w:spacing w:after="160" w:line="256" w:lineRule="auto"/>
        <w:rPr>
          <w:rFonts w:asciiTheme="minorHAnsi" w:hAnsiTheme="minorHAnsi" w:cstheme="minorBidi"/>
        </w:rPr>
      </w:pPr>
      <w:r w:rsidRPr="00012F83">
        <w:rPr>
          <w:rFonts w:asciiTheme="minorHAnsi" w:hAnsiTheme="minorHAnsi" w:cstheme="minorBidi"/>
        </w:rPr>
        <w:t>the data on free school meals was shocking and needed further investigation</w:t>
      </w:r>
    </w:p>
    <w:p w14:paraId="65AE25D7" w14:textId="5561DDE2" w:rsidR="00F7613F" w:rsidRPr="00012F83" w:rsidRDefault="00E304D0" w:rsidP="00012F83">
      <w:pPr>
        <w:pStyle w:val="ListParagraph"/>
        <w:numPr>
          <w:ilvl w:val="0"/>
          <w:numId w:val="13"/>
        </w:numPr>
        <w:spacing w:after="160" w:line="256" w:lineRule="auto"/>
        <w:rPr>
          <w:rFonts w:asciiTheme="minorHAnsi" w:hAnsiTheme="minorHAnsi" w:cstheme="minorBidi"/>
        </w:rPr>
      </w:pPr>
      <w:r w:rsidRPr="00012F83">
        <w:rPr>
          <w:rFonts w:asciiTheme="minorHAnsi" w:hAnsiTheme="minorHAnsi" w:cstheme="minorBidi"/>
        </w:rPr>
        <w:t>the increase in mental health issues is also a problem</w:t>
      </w:r>
    </w:p>
    <w:p w14:paraId="268A0118" w14:textId="158C4529" w:rsidR="00567289" w:rsidRPr="00012F83" w:rsidRDefault="00DE790A" w:rsidP="00012F83">
      <w:pPr>
        <w:pStyle w:val="ListParagraph"/>
        <w:numPr>
          <w:ilvl w:val="0"/>
          <w:numId w:val="13"/>
        </w:numPr>
        <w:spacing w:after="160" w:line="256" w:lineRule="auto"/>
        <w:rPr>
          <w:rFonts w:asciiTheme="minorHAnsi" w:hAnsiTheme="minorHAnsi" w:cstheme="minorBidi"/>
        </w:rPr>
      </w:pPr>
      <w:r w:rsidRPr="00012F83">
        <w:rPr>
          <w:rFonts w:asciiTheme="minorHAnsi" w:hAnsiTheme="minorHAnsi" w:cstheme="minorBidi"/>
        </w:rPr>
        <w:t>i</w:t>
      </w:r>
      <w:r w:rsidR="00567289" w:rsidRPr="00012F83">
        <w:rPr>
          <w:rFonts w:asciiTheme="minorHAnsi" w:hAnsiTheme="minorHAnsi" w:cstheme="minorBidi"/>
        </w:rPr>
        <w:t xml:space="preserve">f the solution </w:t>
      </w:r>
      <w:proofErr w:type="gramStart"/>
      <w:r w:rsidR="00567289" w:rsidRPr="00012F83">
        <w:rPr>
          <w:rFonts w:asciiTheme="minorHAnsi" w:hAnsiTheme="minorHAnsi" w:cstheme="minorBidi"/>
        </w:rPr>
        <w:t>was</w:t>
      </w:r>
      <w:proofErr w:type="gramEnd"/>
      <w:r w:rsidR="00567289" w:rsidRPr="00012F83">
        <w:rPr>
          <w:rFonts w:asciiTheme="minorHAnsi" w:hAnsiTheme="minorHAnsi" w:cstheme="minorBidi"/>
        </w:rPr>
        <w:t xml:space="preserve"> simple, the problems would have been solved – agencies must work together </w:t>
      </w:r>
      <w:r w:rsidR="00061B1B" w:rsidRPr="00012F83">
        <w:rPr>
          <w:rFonts w:asciiTheme="minorHAnsi" w:hAnsiTheme="minorHAnsi" w:cstheme="minorBidi"/>
        </w:rPr>
        <w:t>and address the problems at an early stage in the development of children</w:t>
      </w:r>
      <w:r w:rsidR="00A36CFB" w:rsidRPr="00012F83">
        <w:rPr>
          <w:rFonts w:asciiTheme="minorHAnsi" w:hAnsiTheme="minorHAnsi" w:cstheme="minorBidi"/>
        </w:rPr>
        <w:t xml:space="preserve"> at primary school</w:t>
      </w:r>
      <w:r w:rsidR="00012F83" w:rsidRPr="00012F83">
        <w:rPr>
          <w:rFonts w:asciiTheme="minorHAnsi" w:hAnsiTheme="minorHAnsi" w:cstheme="minorBidi"/>
        </w:rPr>
        <w:t>.  Children needed inspiration</w:t>
      </w:r>
    </w:p>
    <w:p w14:paraId="418E0D94" w14:textId="369F8F53" w:rsidR="00A36CFB" w:rsidRDefault="00F866C4" w:rsidP="00012F83">
      <w:pPr>
        <w:pStyle w:val="ListParagraph"/>
        <w:numPr>
          <w:ilvl w:val="0"/>
          <w:numId w:val="13"/>
        </w:numPr>
        <w:spacing w:after="160" w:line="256" w:lineRule="auto"/>
        <w:rPr>
          <w:rFonts w:asciiTheme="minorHAnsi" w:hAnsiTheme="minorHAnsi" w:cstheme="minorBidi"/>
        </w:rPr>
      </w:pPr>
      <w:r w:rsidRPr="00012F83">
        <w:rPr>
          <w:rFonts w:asciiTheme="minorHAnsi" w:hAnsiTheme="minorHAnsi" w:cstheme="minorBidi"/>
        </w:rPr>
        <w:t>action was needed to improve the u</w:t>
      </w:r>
      <w:r w:rsidR="00DE790A" w:rsidRPr="00012F83">
        <w:rPr>
          <w:rFonts w:asciiTheme="minorHAnsi" w:hAnsiTheme="minorHAnsi" w:cstheme="minorBidi"/>
        </w:rPr>
        <w:t xml:space="preserve">nderperforming schools in Cheshire and Warrington </w:t>
      </w:r>
    </w:p>
    <w:p w14:paraId="224A35BA" w14:textId="3C3190B8" w:rsidR="00012F83" w:rsidRDefault="00012F83" w:rsidP="00012F83">
      <w:pPr>
        <w:spacing w:after="160" w:line="256" w:lineRule="auto"/>
        <w:rPr>
          <w:rFonts w:asciiTheme="minorHAnsi" w:hAnsiTheme="minorHAnsi" w:cstheme="minorBidi"/>
        </w:rPr>
      </w:pPr>
      <w:r>
        <w:rPr>
          <w:rFonts w:asciiTheme="minorHAnsi" w:hAnsiTheme="minorHAnsi" w:cstheme="minorBidi"/>
        </w:rPr>
        <w:t>Maggie Chen noted that</w:t>
      </w:r>
      <w:r w:rsidR="00190986">
        <w:rPr>
          <w:rFonts w:asciiTheme="minorHAnsi" w:hAnsiTheme="minorHAnsi" w:cstheme="minorBidi"/>
        </w:rPr>
        <w:t xml:space="preserve"> gender pay gap one year after leaving university</w:t>
      </w:r>
      <w:r w:rsidR="00751B5C">
        <w:rPr>
          <w:rFonts w:asciiTheme="minorHAnsi" w:hAnsiTheme="minorHAnsi" w:cstheme="minorBidi"/>
        </w:rPr>
        <w:t xml:space="preserve"> and stressed the importance of asking young people their views on how the issues </w:t>
      </w:r>
      <w:r w:rsidR="004F3EBA">
        <w:rPr>
          <w:rFonts w:asciiTheme="minorHAnsi" w:hAnsiTheme="minorHAnsi" w:cstheme="minorBidi"/>
        </w:rPr>
        <w:t xml:space="preserve">identified in the report </w:t>
      </w:r>
      <w:r w:rsidR="00751B5C">
        <w:rPr>
          <w:rFonts w:asciiTheme="minorHAnsi" w:hAnsiTheme="minorHAnsi" w:cstheme="minorBidi"/>
        </w:rPr>
        <w:t>should be addressed.</w:t>
      </w:r>
    </w:p>
    <w:p w14:paraId="36D35317" w14:textId="4CB67DD0" w:rsidR="00751B5C" w:rsidRDefault="00751B5C" w:rsidP="00012F83">
      <w:pPr>
        <w:spacing w:after="160" w:line="256" w:lineRule="auto"/>
        <w:rPr>
          <w:rFonts w:asciiTheme="minorHAnsi" w:hAnsiTheme="minorHAnsi" w:cstheme="minorBidi"/>
          <w:b/>
          <w:bCs/>
        </w:rPr>
      </w:pPr>
      <w:r>
        <w:rPr>
          <w:rFonts w:asciiTheme="minorHAnsi" w:hAnsiTheme="minorHAnsi" w:cstheme="minorBidi"/>
        </w:rPr>
        <w:t xml:space="preserve">Dhesi offered to run some focus groups of young people in Ellesmere Port and </w:t>
      </w:r>
      <w:r w:rsidR="009E4915">
        <w:rPr>
          <w:rFonts w:asciiTheme="minorHAnsi" w:hAnsiTheme="minorHAnsi" w:cstheme="minorBidi"/>
        </w:rPr>
        <w:t xml:space="preserve">Crewe.   </w:t>
      </w:r>
      <w:r w:rsidR="009E4915" w:rsidRPr="009E4915">
        <w:rPr>
          <w:rFonts w:asciiTheme="minorHAnsi" w:hAnsiTheme="minorHAnsi" w:cstheme="minorBidi"/>
          <w:b/>
          <w:bCs/>
        </w:rPr>
        <w:t>ACTION DHESI</w:t>
      </w:r>
    </w:p>
    <w:p w14:paraId="638456C4" w14:textId="77777777" w:rsidR="009E4915" w:rsidRDefault="009E4915" w:rsidP="00C51309">
      <w:pPr>
        <w:tabs>
          <w:tab w:val="left" w:pos="720"/>
          <w:tab w:val="left" w:pos="1400"/>
          <w:tab w:val="left" w:pos="1440"/>
          <w:tab w:val="left" w:pos="2160"/>
          <w:tab w:val="left" w:pos="2880"/>
          <w:tab w:val="left" w:pos="3600"/>
          <w:tab w:val="left" w:pos="4320"/>
          <w:tab w:val="left" w:pos="8850"/>
        </w:tabs>
        <w:ind w:left="1440" w:hanging="1440"/>
        <w:rPr>
          <w:rFonts w:eastAsia="Times New Roman"/>
          <w:b/>
        </w:rPr>
      </w:pPr>
      <w:r>
        <w:rPr>
          <w:rFonts w:eastAsia="Times New Roman"/>
          <w:b/>
        </w:rPr>
        <w:t>8.</w:t>
      </w:r>
      <w:r>
        <w:rPr>
          <w:rFonts w:eastAsia="Times New Roman"/>
          <w:b/>
        </w:rPr>
        <w:tab/>
      </w:r>
      <w:r w:rsidR="007E039C">
        <w:rPr>
          <w:rFonts w:eastAsia="Times New Roman"/>
          <w:b/>
        </w:rPr>
        <w:t xml:space="preserve">Production of a Skills Advisory Panel Report </w:t>
      </w:r>
    </w:p>
    <w:p w14:paraId="30E56ED0" w14:textId="77777777" w:rsidR="00A17820" w:rsidRDefault="009E4915" w:rsidP="00C51309">
      <w:pPr>
        <w:tabs>
          <w:tab w:val="left" w:pos="720"/>
          <w:tab w:val="left" w:pos="1400"/>
          <w:tab w:val="left" w:pos="1440"/>
          <w:tab w:val="left" w:pos="2160"/>
          <w:tab w:val="left" w:pos="2880"/>
          <w:tab w:val="left" w:pos="3600"/>
          <w:tab w:val="left" w:pos="4320"/>
          <w:tab w:val="left" w:pos="8850"/>
        </w:tabs>
        <w:ind w:left="1440" w:hanging="1440"/>
        <w:rPr>
          <w:rFonts w:eastAsia="Times New Roman"/>
          <w:bCs/>
        </w:rPr>
      </w:pPr>
      <w:r w:rsidRPr="00A17820">
        <w:rPr>
          <w:rFonts w:eastAsia="Times New Roman"/>
          <w:bCs/>
        </w:rPr>
        <w:t>There was no time to discuss this at the meeting</w:t>
      </w:r>
      <w:r w:rsidR="00A17820">
        <w:rPr>
          <w:rFonts w:eastAsia="Times New Roman"/>
          <w:bCs/>
        </w:rPr>
        <w:t>,</w:t>
      </w:r>
      <w:r w:rsidRPr="00A17820">
        <w:rPr>
          <w:rFonts w:eastAsia="Times New Roman"/>
          <w:bCs/>
        </w:rPr>
        <w:t xml:space="preserve"> but it was agreed that </w:t>
      </w:r>
      <w:bookmarkStart w:id="0" w:name="_Hlk51664671"/>
      <w:r w:rsidR="00C721A1" w:rsidRPr="00A17820">
        <w:rPr>
          <w:rFonts w:eastAsia="Times New Roman"/>
          <w:bCs/>
        </w:rPr>
        <w:t>Clare Hayward, Nicola Dunbar and</w:t>
      </w:r>
      <w:r w:rsidR="00A17820">
        <w:rPr>
          <w:rFonts w:eastAsia="Times New Roman"/>
          <w:bCs/>
        </w:rPr>
        <w:t xml:space="preserve"> </w:t>
      </w:r>
    </w:p>
    <w:p w14:paraId="69A5CB43" w14:textId="77777777" w:rsidR="00A17820" w:rsidRDefault="00C721A1" w:rsidP="00C51309">
      <w:pPr>
        <w:tabs>
          <w:tab w:val="left" w:pos="720"/>
          <w:tab w:val="left" w:pos="1400"/>
          <w:tab w:val="left" w:pos="1440"/>
          <w:tab w:val="left" w:pos="2160"/>
          <w:tab w:val="left" w:pos="2880"/>
          <w:tab w:val="left" w:pos="3600"/>
          <w:tab w:val="left" w:pos="4320"/>
          <w:tab w:val="left" w:pos="8850"/>
        </w:tabs>
        <w:ind w:left="1440" w:hanging="1440"/>
        <w:rPr>
          <w:rFonts w:eastAsia="Times New Roman"/>
          <w:bCs/>
        </w:rPr>
      </w:pPr>
      <w:r w:rsidRPr="00A17820">
        <w:rPr>
          <w:rFonts w:eastAsia="Times New Roman"/>
          <w:bCs/>
        </w:rPr>
        <w:t>Phil</w:t>
      </w:r>
      <w:r w:rsidR="00A17820">
        <w:rPr>
          <w:rFonts w:eastAsia="Times New Roman"/>
          <w:bCs/>
        </w:rPr>
        <w:t xml:space="preserve"> </w:t>
      </w:r>
      <w:r w:rsidRPr="00A17820">
        <w:rPr>
          <w:rFonts w:eastAsia="Times New Roman"/>
          <w:bCs/>
        </w:rPr>
        <w:t>Atkinson would meet with Pat Jackson</w:t>
      </w:r>
      <w:bookmarkEnd w:id="0"/>
      <w:r w:rsidRPr="00A17820">
        <w:rPr>
          <w:rFonts w:eastAsia="Times New Roman"/>
          <w:bCs/>
        </w:rPr>
        <w:t xml:space="preserve"> before the next Board meeting to agree next steps including the </w:t>
      </w:r>
    </w:p>
    <w:p w14:paraId="70C5D8E3" w14:textId="403617AF" w:rsidR="00A17820" w:rsidRPr="00A17820" w:rsidRDefault="00C721A1" w:rsidP="00A17820">
      <w:pPr>
        <w:tabs>
          <w:tab w:val="left" w:pos="720"/>
          <w:tab w:val="left" w:pos="1400"/>
          <w:tab w:val="left" w:pos="1440"/>
          <w:tab w:val="left" w:pos="2160"/>
          <w:tab w:val="left" w:pos="2880"/>
          <w:tab w:val="left" w:pos="3600"/>
          <w:tab w:val="left" w:pos="4320"/>
          <w:tab w:val="left" w:pos="8850"/>
        </w:tabs>
        <w:ind w:left="1440" w:hanging="1440"/>
        <w:rPr>
          <w:rFonts w:eastAsia="Times New Roman"/>
          <w:b/>
        </w:rPr>
      </w:pPr>
      <w:r w:rsidRPr="00A17820">
        <w:rPr>
          <w:rFonts w:eastAsia="Times New Roman"/>
          <w:bCs/>
        </w:rPr>
        <w:t xml:space="preserve">need to review </w:t>
      </w:r>
      <w:r w:rsidR="00A17820" w:rsidRPr="00A17820">
        <w:rPr>
          <w:rFonts w:eastAsia="Times New Roman"/>
          <w:bCs/>
        </w:rPr>
        <w:t xml:space="preserve">skills and education </w:t>
      </w:r>
      <w:r w:rsidRPr="00A17820">
        <w:rPr>
          <w:rFonts w:eastAsia="Times New Roman"/>
          <w:bCs/>
        </w:rPr>
        <w:t>priorities</w:t>
      </w:r>
      <w:r w:rsidR="00A17820" w:rsidRPr="00A17820">
        <w:rPr>
          <w:rFonts w:eastAsia="Times New Roman"/>
          <w:b/>
        </w:rPr>
        <w:t xml:space="preserve">.   ACTION CLARE HAYWARD, NICOLA DUNBAR AND </w:t>
      </w:r>
    </w:p>
    <w:p w14:paraId="35C55537" w14:textId="09CCE8CE" w:rsidR="00A17820" w:rsidRPr="00A17820" w:rsidRDefault="00A17820" w:rsidP="00A17820">
      <w:pPr>
        <w:tabs>
          <w:tab w:val="left" w:pos="720"/>
          <w:tab w:val="left" w:pos="1400"/>
          <w:tab w:val="left" w:pos="1440"/>
          <w:tab w:val="left" w:pos="2160"/>
          <w:tab w:val="left" w:pos="2880"/>
          <w:tab w:val="left" w:pos="3600"/>
          <w:tab w:val="left" w:pos="4320"/>
          <w:tab w:val="left" w:pos="8850"/>
        </w:tabs>
        <w:ind w:left="1440" w:hanging="1440"/>
        <w:rPr>
          <w:rFonts w:eastAsia="Times New Roman"/>
          <w:b/>
        </w:rPr>
      </w:pPr>
      <w:r w:rsidRPr="00A17820">
        <w:rPr>
          <w:rFonts w:eastAsia="Times New Roman"/>
          <w:b/>
        </w:rPr>
        <w:t xml:space="preserve">PHIL ATKINSON </w:t>
      </w:r>
      <w:r>
        <w:rPr>
          <w:rFonts w:eastAsia="Times New Roman"/>
          <w:b/>
        </w:rPr>
        <w:t xml:space="preserve">AND </w:t>
      </w:r>
      <w:r w:rsidRPr="00A17820">
        <w:rPr>
          <w:rFonts w:eastAsia="Times New Roman"/>
          <w:b/>
        </w:rPr>
        <w:t>PAT JACKSON</w:t>
      </w:r>
    </w:p>
    <w:p w14:paraId="664F3DB1" w14:textId="77777777" w:rsidR="00A17820" w:rsidRDefault="00A17820" w:rsidP="00C51309">
      <w:pPr>
        <w:tabs>
          <w:tab w:val="left" w:pos="720"/>
          <w:tab w:val="left" w:pos="1400"/>
          <w:tab w:val="left" w:pos="1440"/>
          <w:tab w:val="left" w:pos="2160"/>
          <w:tab w:val="left" w:pos="2880"/>
          <w:tab w:val="left" w:pos="3600"/>
          <w:tab w:val="left" w:pos="4320"/>
          <w:tab w:val="left" w:pos="8850"/>
        </w:tabs>
        <w:ind w:left="1440" w:hanging="1440"/>
        <w:rPr>
          <w:rFonts w:eastAsia="Times New Roman"/>
          <w:b/>
        </w:rPr>
      </w:pPr>
    </w:p>
    <w:p w14:paraId="56C68F53" w14:textId="77777777" w:rsidR="00EB46BC" w:rsidRDefault="00EB46BC" w:rsidP="00EB46BC">
      <w:pPr>
        <w:tabs>
          <w:tab w:val="left" w:pos="720"/>
          <w:tab w:val="left" w:pos="1400"/>
          <w:tab w:val="left" w:pos="1440"/>
          <w:tab w:val="left" w:pos="2160"/>
          <w:tab w:val="left" w:pos="2880"/>
          <w:tab w:val="left" w:pos="3600"/>
          <w:tab w:val="left" w:pos="4320"/>
          <w:tab w:val="left" w:pos="8850"/>
        </w:tabs>
        <w:ind w:left="1440" w:hanging="1440"/>
        <w:rPr>
          <w:rFonts w:eastAsia="Times New Roman"/>
          <w:b/>
        </w:rPr>
      </w:pPr>
      <w:r>
        <w:rPr>
          <w:rFonts w:eastAsia="Times New Roman"/>
          <w:b/>
        </w:rPr>
        <w:t>9.</w:t>
      </w:r>
      <w:r>
        <w:rPr>
          <w:rFonts w:eastAsia="Times New Roman"/>
          <w:b/>
        </w:rPr>
        <w:tab/>
      </w:r>
      <w:r w:rsidR="000279AC">
        <w:rPr>
          <w:rFonts w:eastAsia="Times New Roman"/>
          <w:b/>
        </w:rPr>
        <w:t>Any Other Business</w:t>
      </w:r>
      <w:r>
        <w:rPr>
          <w:rFonts w:eastAsia="Times New Roman"/>
          <w:b/>
        </w:rPr>
        <w:t xml:space="preserve"> and Date of Next Meeting</w:t>
      </w:r>
    </w:p>
    <w:p w14:paraId="109C0005" w14:textId="77777777" w:rsidR="00EB46BC" w:rsidRPr="00EB46BC" w:rsidRDefault="00EB46BC" w:rsidP="00EB46BC">
      <w:pPr>
        <w:tabs>
          <w:tab w:val="left" w:pos="720"/>
          <w:tab w:val="left" w:pos="1400"/>
          <w:tab w:val="left" w:pos="1440"/>
          <w:tab w:val="left" w:pos="2160"/>
          <w:tab w:val="left" w:pos="2880"/>
          <w:tab w:val="left" w:pos="3600"/>
          <w:tab w:val="left" w:pos="4320"/>
          <w:tab w:val="left" w:pos="8850"/>
        </w:tabs>
        <w:ind w:left="1440" w:hanging="1440"/>
        <w:rPr>
          <w:rFonts w:eastAsia="Times New Roman"/>
          <w:bCs/>
        </w:rPr>
      </w:pPr>
      <w:r w:rsidRPr="00EB46BC">
        <w:rPr>
          <w:rFonts w:eastAsia="Times New Roman"/>
          <w:bCs/>
        </w:rPr>
        <w:t>There was no other business.</w:t>
      </w:r>
    </w:p>
    <w:p w14:paraId="2746365D" w14:textId="77777777" w:rsidR="00EB46BC" w:rsidRPr="00EB46BC" w:rsidRDefault="00EB46BC" w:rsidP="00EB46BC">
      <w:pPr>
        <w:tabs>
          <w:tab w:val="left" w:pos="720"/>
          <w:tab w:val="left" w:pos="1400"/>
          <w:tab w:val="left" w:pos="1440"/>
          <w:tab w:val="left" w:pos="2160"/>
          <w:tab w:val="left" w:pos="2880"/>
          <w:tab w:val="left" w:pos="3600"/>
          <w:tab w:val="left" w:pos="4320"/>
          <w:tab w:val="left" w:pos="8850"/>
        </w:tabs>
        <w:ind w:left="1440" w:hanging="1440"/>
        <w:rPr>
          <w:rFonts w:eastAsia="Times New Roman"/>
          <w:bCs/>
        </w:rPr>
      </w:pPr>
    </w:p>
    <w:p w14:paraId="04CBC0D6" w14:textId="0D4EA18A" w:rsidR="000279AC" w:rsidRPr="00EB46BC" w:rsidRDefault="000279AC" w:rsidP="00EB46BC">
      <w:pPr>
        <w:tabs>
          <w:tab w:val="left" w:pos="720"/>
          <w:tab w:val="left" w:pos="1440"/>
          <w:tab w:val="left" w:pos="2160"/>
          <w:tab w:val="left" w:pos="2880"/>
          <w:tab w:val="left" w:pos="3600"/>
          <w:tab w:val="left" w:pos="4320"/>
          <w:tab w:val="left" w:pos="8850"/>
        </w:tabs>
        <w:rPr>
          <w:rFonts w:eastAsia="Times New Roman"/>
          <w:b/>
        </w:rPr>
      </w:pPr>
      <w:r w:rsidRPr="00EB46BC">
        <w:rPr>
          <w:rFonts w:eastAsia="Times New Roman"/>
        </w:rPr>
        <w:t>Date and venue of next meeting</w:t>
      </w:r>
      <w:r w:rsidRPr="00EB46BC">
        <w:rPr>
          <w:rFonts w:eastAsia="Times New Roman"/>
          <w:b/>
        </w:rPr>
        <w:t xml:space="preserve"> </w:t>
      </w:r>
      <w:r w:rsidR="00C311E1" w:rsidRPr="00EB46BC">
        <w:rPr>
          <w:rFonts w:eastAsia="Times New Roman"/>
        </w:rPr>
        <w:t>1</w:t>
      </w:r>
      <w:r w:rsidR="007E039C" w:rsidRPr="00EB46BC">
        <w:rPr>
          <w:rFonts w:eastAsia="Times New Roman"/>
        </w:rPr>
        <w:t>4</w:t>
      </w:r>
      <w:r w:rsidR="00C311E1" w:rsidRPr="00EB46BC">
        <w:rPr>
          <w:rFonts w:eastAsia="Times New Roman"/>
        </w:rPr>
        <w:t xml:space="preserve"> October </w:t>
      </w:r>
      <w:r w:rsidRPr="00EB46BC">
        <w:rPr>
          <w:rFonts w:eastAsia="Times New Roman"/>
        </w:rPr>
        <w:t xml:space="preserve">2020 – </w:t>
      </w:r>
      <w:r w:rsidR="005B0486" w:rsidRPr="00EB46BC">
        <w:rPr>
          <w:rFonts w:eastAsia="Times New Roman"/>
        </w:rPr>
        <w:t>probably via Microsoft Team</w:t>
      </w:r>
      <w:r w:rsidR="00EB46BC">
        <w:rPr>
          <w:rFonts w:eastAsia="Times New Roman"/>
        </w:rPr>
        <w:t>.</w:t>
      </w:r>
    </w:p>
    <w:p w14:paraId="41013BA4" w14:textId="77777777" w:rsidR="00171E7C" w:rsidRPr="00171E7C" w:rsidRDefault="00171E7C" w:rsidP="00171E7C">
      <w:pPr>
        <w:pStyle w:val="ListParagraph"/>
        <w:tabs>
          <w:tab w:val="left" w:pos="720"/>
          <w:tab w:val="left" w:pos="1440"/>
          <w:tab w:val="left" w:pos="2160"/>
          <w:tab w:val="left" w:pos="2880"/>
          <w:tab w:val="left" w:pos="3600"/>
          <w:tab w:val="left" w:pos="4320"/>
          <w:tab w:val="left" w:pos="8850"/>
        </w:tabs>
        <w:ind w:left="1440"/>
        <w:rPr>
          <w:rFonts w:eastAsia="Times New Roman"/>
          <w:b/>
        </w:rPr>
      </w:pPr>
    </w:p>
    <w:p w14:paraId="4057A23D" w14:textId="762F3D46" w:rsidR="00171E7C" w:rsidRPr="002A46CE" w:rsidRDefault="00171E7C" w:rsidP="00171E7C">
      <w:pPr>
        <w:ind w:left="1440" w:hanging="1440"/>
        <w:rPr>
          <w:rFonts w:eastAsia="Times New Roman"/>
          <w:b/>
        </w:rPr>
      </w:pPr>
      <w:r w:rsidRPr="002A46CE">
        <w:rPr>
          <w:rFonts w:eastAsia="Times New Roman"/>
          <w:b/>
        </w:rPr>
        <w:tab/>
      </w:r>
    </w:p>
    <w:p w14:paraId="565D7426" w14:textId="77777777" w:rsidR="000279AC" w:rsidRDefault="000279AC" w:rsidP="000279AC">
      <w:pPr>
        <w:ind w:left="1440" w:hanging="1440"/>
        <w:rPr>
          <w:rFonts w:eastAsia="Times New Roman"/>
          <w:b/>
        </w:rPr>
      </w:pPr>
    </w:p>
    <w:p w14:paraId="665BECD7" w14:textId="7BFE946B" w:rsidR="00F6496A" w:rsidRPr="001F2273" w:rsidRDefault="00736331" w:rsidP="0046286E">
      <w:pPr>
        <w:rPr>
          <w:b/>
        </w:rPr>
      </w:pPr>
      <w:r>
        <w:rPr>
          <w:b/>
        </w:rPr>
        <w:br w:type="page"/>
      </w:r>
      <w:r w:rsidR="0046286E">
        <w:rPr>
          <w:b/>
        </w:rPr>
        <w:lastRenderedPageBreak/>
        <w:t xml:space="preserve">EMPLOYERS SKILLS AND EDUCATION BOARD </w:t>
      </w:r>
      <w:r w:rsidR="0046286E" w:rsidRPr="000C4A80">
        <w:rPr>
          <w:b/>
        </w:rPr>
        <w:t xml:space="preserve">MEETING ON </w:t>
      </w:r>
      <w:r w:rsidR="0046286E">
        <w:rPr>
          <w:b/>
        </w:rPr>
        <w:t>1</w:t>
      </w:r>
      <w:r w:rsidR="006C3868">
        <w:rPr>
          <w:b/>
        </w:rPr>
        <w:t xml:space="preserve">6 SEPTEMBER </w:t>
      </w:r>
      <w:r w:rsidR="0046286E">
        <w:rPr>
          <w:b/>
        </w:rPr>
        <w:t>2020</w:t>
      </w:r>
      <w:r w:rsidR="0046286E">
        <w:rPr>
          <w:b/>
        </w:rPr>
        <w:tab/>
      </w:r>
      <w:r w:rsidR="0046286E">
        <w:rPr>
          <w:b/>
        </w:rPr>
        <w:tab/>
      </w:r>
      <w:r w:rsidR="00F6496A">
        <w:rPr>
          <w:b/>
        </w:rPr>
        <w:t>A</w:t>
      </w:r>
      <w:r w:rsidR="00F6496A" w:rsidRPr="001F2273">
        <w:rPr>
          <w:b/>
        </w:rPr>
        <w:t xml:space="preserve">nnex A </w:t>
      </w:r>
    </w:p>
    <w:p w14:paraId="7F6F55AE" w14:textId="77777777" w:rsidR="00276710" w:rsidRDefault="00276710" w:rsidP="000C4A80"/>
    <w:p w14:paraId="6D36E9EC" w14:textId="619AB198" w:rsidR="000C4A80" w:rsidRDefault="000C4A80" w:rsidP="000C4A80">
      <w:r>
        <w:t xml:space="preserve">The following </w:t>
      </w:r>
      <w:r w:rsidR="00E83BC8">
        <w:t xml:space="preserve">members of the Employers’ Skills and Education Board </w:t>
      </w:r>
      <w:r>
        <w:t>attend</w:t>
      </w:r>
      <w:r w:rsidR="008628F8">
        <w:t>ed</w:t>
      </w:r>
      <w:r>
        <w:t xml:space="preserve"> the meeting:</w:t>
      </w:r>
    </w:p>
    <w:p w14:paraId="4D488C49" w14:textId="5445247D" w:rsidR="007E039C" w:rsidRDefault="007E039C" w:rsidP="007E039C">
      <w:pPr>
        <w:pStyle w:val="ListParagraph"/>
        <w:numPr>
          <w:ilvl w:val="0"/>
          <w:numId w:val="1"/>
        </w:numPr>
        <w:spacing w:line="276" w:lineRule="auto"/>
        <w:rPr>
          <w:rFonts w:cstheme="minorHAnsi"/>
        </w:rPr>
      </w:pPr>
      <w:r>
        <w:rPr>
          <w:rFonts w:cstheme="minorHAnsi"/>
        </w:rPr>
        <w:t>*Phil Atkinson (Daresbury) - Chair</w:t>
      </w:r>
    </w:p>
    <w:p w14:paraId="1910715C" w14:textId="77777777" w:rsidR="00B3419F" w:rsidRDefault="00B3419F" w:rsidP="00B3419F">
      <w:pPr>
        <w:pStyle w:val="ListParagraph"/>
        <w:numPr>
          <w:ilvl w:val="0"/>
          <w:numId w:val="1"/>
        </w:numPr>
        <w:spacing w:line="276" w:lineRule="auto"/>
        <w:rPr>
          <w:rFonts w:cstheme="minorHAnsi"/>
        </w:rPr>
      </w:pPr>
      <w:r>
        <w:rPr>
          <w:rFonts w:cstheme="minorHAnsi"/>
        </w:rPr>
        <w:t>Jasbir Dhesi (Cheshire College South and West – representing the FE Colleges)</w:t>
      </w:r>
    </w:p>
    <w:p w14:paraId="796D862A" w14:textId="77777777" w:rsidR="00B3419F" w:rsidRDefault="00B3419F" w:rsidP="00B3419F">
      <w:pPr>
        <w:pStyle w:val="ListParagraph"/>
        <w:numPr>
          <w:ilvl w:val="0"/>
          <w:numId w:val="1"/>
        </w:numPr>
        <w:spacing w:line="276" w:lineRule="auto"/>
        <w:rPr>
          <w:rFonts w:cstheme="minorHAnsi"/>
        </w:rPr>
      </w:pPr>
      <w:r>
        <w:rPr>
          <w:rFonts w:cstheme="minorHAnsi"/>
        </w:rPr>
        <w:t>*Cllr James Nicholas (Cheshire East Council)</w:t>
      </w:r>
    </w:p>
    <w:p w14:paraId="45705418" w14:textId="77777777" w:rsidR="00164180" w:rsidRDefault="00164180" w:rsidP="00164180">
      <w:pPr>
        <w:pStyle w:val="ListParagraph"/>
        <w:numPr>
          <w:ilvl w:val="0"/>
          <w:numId w:val="1"/>
        </w:numPr>
        <w:spacing w:line="276" w:lineRule="auto"/>
        <w:rPr>
          <w:rFonts w:cstheme="minorHAnsi"/>
        </w:rPr>
      </w:pPr>
      <w:r w:rsidRPr="009E48FD">
        <w:rPr>
          <w:rFonts w:cstheme="minorHAnsi"/>
        </w:rPr>
        <w:t>Paul Colman (South Cheshire C</w:t>
      </w:r>
      <w:r>
        <w:rPr>
          <w:rFonts w:cstheme="minorHAnsi"/>
        </w:rPr>
        <w:t>hamber</w:t>
      </w:r>
      <w:r w:rsidRPr="009E48FD">
        <w:rPr>
          <w:rFonts w:cstheme="minorHAnsi"/>
        </w:rPr>
        <w:t>)</w:t>
      </w:r>
    </w:p>
    <w:p w14:paraId="665C4698" w14:textId="77777777" w:rsidR="00164180" w:rsidRDefault="00164180" w:rsidP="00164180">
      <w:pPr>
        <w:pStyle w:val="ListParagraph"/>
        <w:numPr>
          <w:ilvl w:val="0"/>
          <w:numId w:val="1"/>
        </w:numPr>
        <w:spacing w:line="276" w:lineRule="auto"/>
        <w:rPr>
          <w:rFonts w:cstheme="minorHAnsi"/>
        </w:rPr>
      </w:pPr>
      <w:r>
        <w:rPr>
          <w:rFonts w:cstheme="minorHAnsi"/>
        </w:rPr>
        <w:t>James Richards (Network Rail)</w:t>
      </w:r>
    </w:p>
    <w:p w14:paraId="155095B7" w14:textId="77777777" w:rsidR="00930931" w:rsidRDefault="00930931" w:rsidP="00930931">
      <w:pPr>
        <w:pStyle w:val="ListParagraph"/>
        <w:numPr>
          <w:ilvl w:val="0"/>
          <w:numId w:val="1"/>
        </w:numPr>
        <w:spacing w:line="276" w:lineRule="auto"/>
        <w:rPr>
          <w:rFonts w:cstheme="minorHAnsi"/>
        </w:rPr>
      </w:pPr>
      <w:r>
        <w:rPr>
          <w:rFonts w:cstheme="minorHAnsi"/>
        </w:rPr>
        <w:t>*Stephen Fitzsimons (Warrington Borough Council)</w:t>
      </w:r>
    </w:p>
    <w:p w14:paraId="506BFC8D" w14:textId="77777777" w:rsidR="00930931" w:rsidRDefault="00930931" w:rsidP="00930931">
      <w:pPr>
        <w:pStyle w:val="ListParagraph"/>
        <w:numPr>
          <w:ilvl w:val="0"/>
          <w:numId w:val="1"/>
        </w:numPr>
        <w:spacing w:line="276" w:lineRule="auto"/>
        <w:rPr>
          <w:rFonts w:cstheme="minorHAnsi"/>
        </w:rPr>
      </w:pPr>
      <w:r>
        <w:rPr>
          <w:rFonts w:cstheme="minorHAnsi"/>
        </w:rPr>
        <w:t>Sarah Hopkinson (Engie)</w:t>
      </w:r>
    </w:p>
    <w:p w14:paraId="3C0A6B64" w14:textId="5E892477" w:rsidR="00CC1DAD" w:rsidRDefault="00CC1DAD" w:rsidP="00CC1DAD">
      <w:pPr>
        <w:pStyle w:val="ListParagraph"/>
        <w:numPr>
          <w:ilvl w:val="0"/>
          <w:numId w:val="1"/>
        </w:numPr>
        <w:spacing w:line="276" w:lineRule="auto"/>
        <w:rPr>
          <w:rFonts w:cstheme="minorHAnsi"/>
        </w:rPr>
      </w:pPr>
      <w:r>
        <w:rPr>
          <w:rFonts w:cstheme="minorHAnsi"/>
        </w:rPr>
        <w:t>*Julia Teale (Bentley Motors)</w:t>
      </w:r>
    </w:p>
    <w:p w14:paraId="54F683C5" w14:textId="0918EB85" w:rsidR="00F7394E" w:rsidRDefault="00F7394E" w:rsidP="00F7394E">
      <w:pPr>
        <w:pStyle w:val="ListParagraph"/>
        <w:numPr>
          <w:ilvl w:val="0"/>
          <w:numId w:val="1"/>
        </w:numPr>
        <w:spacing w:line="276" w:lineRule="auto"/>
        <w:rPr>
          <w:rFonts w:cstheme="minorHAnsi"/>
        </w:rPr>
      </w:pPr>
      <w:r>
        <w:rPr>
          <w:rFonts w:cstheme="minorHAnsi"/>
        </w:rPr>
        <w:t>Kurt Allman (University of Chester)</w:t>
      </w:r>
    </w:p>
    <w:p w14:paraId="0DAA53EA" w14:textId="77777777" w:rsidR="00F7394E" w:rsidRPr="006148E4" w:rsidRDefault="00F7394E" w:rsidP="00F7394E">
      <w:pPr>
        <w:pStyle w:val="ListParagraph"/>
        <w:numPr>
          <w:ilvl w:val="0"/>
          <w:numId w:val="1"/>
        </w:numPr>
        <w:spacing w:line="276" w:lineRule="auto"/>
        <w:rPr>
          <w:rFonts w:cstheme="minorHAnsi"/>
        </w:rPr>
      </w:pPr>
      <w:r>
        <w:rPr>
          <w:rFonts w:cstheme="minorHAnsi"/>
        </w:rPr>
        <w:t>Louise Higgins (United Utilities)</w:t>
      </w:r>
    </w:p>
    <w:p w14:paraId="580884D9" w14:textId="5F312D50" w:rsidR="00306773" w:rsidRDefault="00306773" w:rsidP="00FD2DCA">
      <w:pPr>
        <w:pStyle w:val="ListParagraph"/>
        <w:numPr>
          <w:ilvl w:val="0"/>
          <w:numId w:val="1"/>
        </w:numPr>
        <w:spacing w:line="276" w:lineRule="auto"/>
        <w:rPr>
          <w:rFonts w:cstheme="minorHAnsi"/>
        </w:rPr>
      </w:pPr>
      <w:r>
        <w:rPr>
          <w:rFonts w:cstheme="minorHAnsi"/>
        </w:rPr>
        <w:t>*</w:t>
      </w:r>
      <w:r w:rsidR="00930931">
        <w:rPr>
          <w:rFonts w:cstheme="minorHAnsi"/>
        </w:rPr>
        <w:t>Clare Lath</w:t>
      </w:r>
      <w:r w:rsidR="00A72F12">
        <w:rPr>
          <w:rFonts w:cstheme="minorHAnsi"/>
        </w:rPr>
        <w:t xml:space="preserve">am representing </w:t>
      </w:r>
      <w:r>
        <w:rPr>
          <w:rFonts w:cstheme="minorHAnsi"/>
        </w:rPr>
        <w:t>Catherine Walker (Cheshire West and Chester)</w:t>
      </w:r>
    </w:p>
    <w:p w14:paraId="30183E1F" w14:textId="77777777" w:rsidR="00E94A58" w:rsidRDefault="00E94A58" w:rsidP="000D47D0">
      <w:pPr>
        <w:pStyle w:val="ListParagraph"/>
        <w:numPr>
          <w:ilvl w:val="0"/>
          <w:numId w:val="1"/>
        </w:numPr>
        <w:spacing w:line="276" w:lineRule="auto"/>
        <w:rPr>
          <w:rFonts w:cstheme="minorHAnsi"/>
        </w:rPr>
      </w:pPr>
      <w:r>
        <w:rPr>
          <w:rFonts w:cstheme="minorHAnsi"/>
        </w:rPr>
        <w:t>Kurt Allman (University of Chester)</w:t>
      </w:r>
    </w:p>
    <w:p w14:paraId="19727BBF" w14:textId="77777777" w:rsidR="00E94A58" w:rsidRDefault="00E94A58" w:rsidP="00E94A58">
      <w:pPr>
        <w:pStyle w:val="ListParagraph"/>
        <w:numPr>
          <w:ilvl w:val="0"/>
          <w:numId w:val="1"/>
        </w:numPr>
        <w:spacing w:line="276" w:lineRule="auto"/>
        <w:rPr>
          <w:rFonts w:cstheme="minorHAnsi"/>
        </w:rPr>
      </w:pPr>
      <w:r>
        <w:rPr>
          <w:rFonts w:cstheme="minorHAnsi"/>
        </w:rPr>
        <w:t>Nicola Merriman (National Skills Academy Nuclear)</w:t>
      </w:r>
      <w:r w:rsidRPr="00F9263C">
        <w:rPr>
          <w:rFonts w:cstheme="minorHAnsi"/>
        </w:rPr>
        <w:t xml:space="preserve"> </w:t>
      </w:r>
    </w:p>
    <w:p w14:paraId="085B0E4F" w14:textId="5F829843" w:rsidR="000D47D0" w:rsidRDefault="000D47D0" w:rsidP="000D47D0">
      <w:pPr>
        <w:pStyle w:val="ListParagraph"/>
        <w:numPr>
          <w:ilvl w:val="0"/>
          <w:numId w:val="1"/>
        </w:numPr>
        <w:spacing w:line="276" w:lineRule="auto"/>
        <w:rPr>
          <w:rFonts w:cstheme="minorHAnsi"/>
        </w:rPr>
      </w:pPr>
      <w:r>
        <w:rPr>
          <w:rFonts w:cstheme="minorHAnsi"/>
        </w:rPr>
        <w:t xml:space="preserve">*Bill </w:t>
      </w:r>
      <w:proofErr w:type="spellStart"/>
      <w:r>
        <w:rPr>
          <w:rFonts w:cstheme="minorHAnsi"/>
        </w:rPr>
        <w:t>Carr</w:t>
      </w:r>
      <w:proofErr w:type="spellEnd"/>
      <w:r>
        <w:rPr>
          <w:rFonts w:cstheme="minorHAnsi"/>
        </w:rPr>
        <w:t xml:space="preserve"> (Carpe Diem)</w:t>
      </w:r>
    </w:p>
    <w:p w14:paraId="19F44A96" w14:textId="77777777" w:rsidR="000D47D0" w:rsidRDefault="000D47D0" w:rsidP="000D47D0">
      <w:pPr>
        <w:pStyle w:val="ListParagraph"/>
        <w:numPr>
          <w:ilvl w:val="0"/>
          <w:numId w:val="1"/>
        </w:numPr>
        <w:spacing w:line="276" w:lineRule="auto"/>
        <w:rPr>
          <w:rFonts w:cstheme="minorHAnsi"/>
        </w:rPr>
      </w:pPr>
      <w:r>
        <w:rPr>
          <w:rFonts w:cstheme="minorHAnsi"/>
        </w:rPr>
        <w:t>Maggie Chen</w:t>
      </w:r>
    </w:p>
    <w:p w14:paraId="11D7DA29" w14:textId="77777777" w:rsidR="000D47D0" w:rsidRDefault="000D47D0" w:rsidP="000D47D0">
      <w:pPr>
        <w:pStyle w:val="ListParagraph"/>
        <w:numPr>
          <w:ilvl w:val="0"/>
          <w:numId w:val="1"/>
        </w:numPr>
        <w:spacing w:line="276" w:lineRule="auto"/>
        <w:rPr>
          <w:rFonts w:cstheme="minorHAnsi"/>
        </w:rPr>
      </w:pPr>
      <w:r>
        <w:rPr>
          <w:rFonts w:cstheme="minorHAnsi"/>
        </w:rPr>
        <w:t>Kath Mackay (Alderley Park)</w:t>
      </w:r>
    </w:p>
    <w:p w14:paraId="32A163E5" w14:textId="0DB79CD6" w:rsidR="00FD2DCA" w:rsidRDefault="003E27D6" w:rsidP="00FD2DCA">
      <w:pPr>
        <w:pStyle w:val="ListParagraph"/>
        <w:numPr>
          <w:ilvl w:val="0"/>
          <w:numId w:val="1"/>
        </w:numPr>
        <w:spacing w:line="276" w:lineRule="auto"/>
        <w:rPr>
          <w:rFonts w:cstheme="minorHAnsi"/>
        </w:rPr>
      </w:pPr>
      <w:r>
        <w:rPr>
          <w:rFonts w:cstheme="minorHAnsi"/>
        </w:rPr>
        <w:t>P</w:t>
      </w:r>
      <w:r w:rsidR="0082593C" w:rsidRPr="009E48FD">
        <w:rPr>
          <w:rFonts w:cstheme="minorHAnsi"/>
        </w:rPr>
        <w:t>at Jackson</w:t>
      </w:r>
      <w:r w:rsidR="00A8575C">
        <w:rPr>
          <w:rFonts w:cstheme="minorHAnsi"/>
        </w:rPr>
        <w:t xml:space="preserve"> (LEP)</w:t>
      </w:r>
    </w:p>
    <w:p w14:paraId="255CCA63" w14:textId="3284FB17" w:rsidR="00FD2DCA" w:rsidRPr="00FD2DCA" w:rsidRDefault="00FD2DCA" w:rsidP="00FD2DCA">
      <w:pPr>
        <w:pStyle w:val="ListParagraph"/>
        <w:spacing w:line="276" w:lineRule="auto"/>
        <w:rPr>
          <w:rFonts w:cstheme="minorHAnsi"/>
        </w:rPr>
      </w:pPr>
      <w:r w:rsidRPr="00FD2DCA">
        <w:rPr>
          <w:rFonts w:cstheme="minorHAnsi"/>
        </w:rPr>
        <w:t>*With voting rights</w:t>
      </w:r>
    </w:p>
    <w:p w14:paraId="642E34C7" w14:textId="77777777" w:rsidR="00EA1D98" w:rsidRPr="000D47D0" w:rsidRDefault="00EA1D98" w:rsidP="000D47D0">
      <w:pPr>
        <w:spacing w:line="276" w:lineRule="auto"/>
        <w:rPr>
          <w:rFonts w:cstheme="minorHAnsi"/>
        </w:rPr>
      </w:pPr>
    </w:p>
    <w:p w14:paraId="5CF09A66" w14:textId="77777777" w:rsidR="0088230B" w:rsidRPr="0088230B" w:rsidRDefault="0088230B" w:rsidP="0088230B">
      <w:pPr>
        <w:pStyle w:val="ListParagraph"/>
        <w:spacing w:line="276" w:lineRule="auto"/>
        <w:ind w:left="360"/>
        <w:rPr>
          <w:rFonts w:cstheme="minorHAnsi"/>
          <w:b/>
          <w:bCs/>
        </w:rPr>
      </w:pPr>
      <w:r w:rsidRPr="0088230B">
        <w:rPr>
          <w:rFonts w:cstheme="minorHAnsi"/>
          <w:b/>
          <w:bCs/>
        </w:rPr>
        <w:t xml:space="preserve">Also attending </w:t>
      </w:r>
    </w:p>
    <w:p w14:paraId="5B171C03" w14:textId="47D55012" w:rsidR="00CF1833" w:rsidRDefault="007E039C" w:rsidP="0088230B">
      <w:pPr>
        <w:pStyle w:val="ListParagraph"/>
        <w:numPr>
          <w:ilvl w:val="0"/>
          <w:numId w:val="1"/>
        </w:numPr>
        <w:spacing w:line="276" w:lineRule="auto"/>
        <w:rPr>
          <w:rFonts w:cstheme="minorHAnsi"/>
        </w:rPr>
      </w:pPr>
      <w:r>
        <w:rPr>
          <w:rFonts w:cstheme="minorHAnsi"/>
        </w:rPr>
        <w:t>Nicola Johnson (Bentley Motors)</w:t>
      </w:r>
      <w:r w:rsidR="00590E9F">
        <w:rPr>
          <w:rFonts w:cstheme="minorHAnsi"/>
        </w:rPr>
        <w:t xml:space="preserve"> as observer</w:t>
      </w:r>
    </w:p>
    <w:p w14:paraId="00EC2310" w14:textId="676EFEA0" w:rsidR="0088230B" w:rsidRPr="0088230B" w:rsidRDefault="00BA60FF" w:rsidP="0088230B">
      <w:pPr>
        <w:pStyle w:val="ListParagraph"/>
        <w:numPr>
          <w:ilvl w:val="0"/>
          <w:numId w:val="1"/>
        </w:numPr>
        <w:spacing w:line="276" w:lineRule="auto"/>
        <w:rPr>
          <w:rFonts w:cstheme="minorHAnsi"/>
        </w:rPr>
      </w:pPr>
      <w:r>
        <w:rPr>
          <w:rFonts w:cstheme="minorHAnsi"/>
        </w:rPr>
        <w:t xml:space="preserve">Andy Farrall and </w:t>
      </w:r>
      <w:r w:rsidR="0088230B">
        <w:rPr>
          <w:rFonts w:cstheme="minorHAnsi"/>
        </w:rPr>
        <w:t>Sarah Williams for specific agenda items</w:t>
      </w:r>
    </w:p>
    <w:p w14:paraId="104328F4" w14:textId="77777777" w:rsidR="0088230B" w:rsidRDefault="0088230B" w:rsidP="00CF1833">
      <w:pPr>
        <w:spacing w:line="276" w:lineRule="auto"/>
        <w:ind w:left="360"/>
        <w:rPr>
          <w:rFonts w:cstheme="minorHAnsi"/>
          <w:b/>
        </w:rPr>
      </w:pPr>
    </w:p>
    <w:p w14:paraId="3EA47A28" w14:textId="3B539335" w:rsidR="00CF1833" w:rsidRDefault="00CF1833" w:rsidP="00CF1833">
      <w:pPr>
        <w:spacing w:line="276" w:lineRule="auto"/>
        <w:ind w:left="360"/>
        <w:rPr>
          <w:rFonts w:cstheme="minorHAnsi"/>
          <w:b/>
        </w:rPr>
      </w:pPr>
      <w:r w:rsidRPr="00CF1833">
        <w:rPr>
          <w:rFonts w:cstheme="minorHAnsi"/>
          <w:b/>
        </w:rPr>
        <w:t xml:space="preserve">Apologies </w:t>
      </w:r>
    </w:p>
    <w:p w14:paraId="6DB55D20" w14:textId="77777777" w:rsidR="00B3419F" w:rsidRDefault="00B3419F" w:rsidP="00B3419F">
      <w:pPr>
        <w:pStyle w:val="ListParagraph"/>
        <w:numPr>
          <w:ilvl w:val="0"/>
          <w:numId w:val="1"/>
        </w:numPr>
        <w:spacing w:line="276" w:lineRule="auto"/>
        <w:rPr>
          <w:rFonts w:cstheme="minorHAnsi"/>
        </w:rPr>
      </w:pPr>
      <w:r>
        <w:rPr>
          <w:rFonts w:cstheme="minorHAnsi"/>
        </w:rPr>
        <w:t>*</w:t>
      </w:r>
      <w:r w:rsidRPr="009E48FD">
        <w:rPr>
          <w:rFonts w:cstheme="minorHAnsi"/>
        </w:rPr>
        <w:t xml:space="preserve">Clare Hayward </w:t>
      </w:r>
    </w:p>
    <w:p w14:paraId="61C28F5B" w14:textId="77777777" w:rsidR="00B3419F" w:rsidRPr="003C527E" w:rsidRDefault="00B3419F" w:rsidP="00B3419F">
      <w:pPr>
        <w:pStyle w:val="ListParagraph"/>
        <w:numPr>
          <w:ilvl w:val="0"/>
          <w:numId w:val="1"/>
        </w:numPr>
        <w:spacing w:line="276" w:lineRule="auto"/>
        <w:rPr>
          <w:rFonts w:cstheme="minorHAnsi"/>
        </w:rPr>
      </w:pPr>
      <w:r>
        <w:rPr>
          <w:rFonts w:cstheme="minorHAnsi"/>
          <w:bCs/>
        </w:rPr>
        <w:t>*</w:t>
      </w:r>
      <w:r w:rsidRPr="00CC1DAD">
        <w:rPr>
          <w:rFonts w:cstheme="minorHAnsi"/>
          <w:bCs/>
        </w:rPr>
        <w:t>Nicola Dunbar</w:t>
      </w:r>
      <w:r>
        <w:rPr>
          <w:rFonts w:cstheme="minorHAnsi"/>
          <w:bCs/>
        </w:rPr>
        <w:t xml:space="preserve"> (Deputy Chair)</w:t>
      </w:r>
    </w:p>
    <w:p w14:paraId="106BC554" w14:textId="77777777" w:rsidR="00306773" w:rsidRDefault="00306773" w:rsidP="00306773">
      <w:pPr>
        <w:pStyle w:val="ListParagraph"/>
        <w:numPr>
          <w:ilvl w:val="0"/>
          <w:numId w:val="1"/>
        </w:numPr>
        <w:spacing w:line="276" w:lineRule="auto"/>
        <w:rPr>
          <w:rFonts w:cstheme="minorHAnsi"/>
        </w:rPr>
      </w:pPr>
      <w:r w:rsidRPr="009E48FD">
        <w:rPr>
          <w:rFonts w:cstheme="minorHAnsi"/>
        </w:rPr>
        <w:t>P</w:t>
      </w:r>
      <w:r>
        <w:rPr>
          <w:rFonts w:cstheme="minorHAnsi"/>
        </w:rPr>
        <w:t>hilip Cox</w:t>
      </w:r>
    </w:p>
    <w:p w14:paraId="481B4128" w14:textId="77777777" w:rsidR="00A72F12" w:rsidRDefault="00A72F12" w:rsidP="000D47D0">
      <w:pPr>
        <w:pStyle w:val="ListParagraph"/>
        <w:numPr>
          <w:ilvl w:val="0"/>
          <w:numId w:val="1"/>
        </w:numPr>
        <w:spacing w:line="276" w:lineRule="auto"/>
        <w:rPr>
          <w:rFonts w:cstheme="minorHAnsi"/>
        </w:rPr>
      </w:pPr>
      <w:r>
        <w:rPr>
          <w:rFonts w:cstheme="minorHAnsi"/>
        </w:rPr>
        <w:t>Catherine Walker (Cheshire West and Chester)</w:t>
      </w:r>
    </w:p>
    <w:p w14:paraId="6D7BA3E5" w14:textId="4226085A" w:rsidR="000D47D0" w:rsidRDefault="000D47D0" w:rsidP="000D47D0">
      <w:pPr>
        <w:pStyle w:val="ListParagraph"/>
        <w:numPr>
          <w:ilvl w:val="0"/>
          <w:numId w:val="1"/>
        </w:numPr>
        <w:spacing w:line="276" w:lineRule="auto"/>
        <w:rPr>
          <w:rFonts w:cstheme="minorHAnsi"/>
        </w:rPr>
      </w:pPr>
      <w:r>
        <w:rPr>
          <w:rFonts w:cstheme="minorHAnsi"/>
        </w:rPr>
        <w:t xml:space="preserve">Martin Wood (Department for Business, </w:t>
      </w:r>
      <w:proofErr w:type="gramStart"/>
      <w:r>
        <w:rPr>
          <w:rFonts w:cstheme="minorHAnsi"/>
        </w:rPr>
        <w:t>Energy</w:t>
      </w:r>
      <w:proofErr w:type="gramEnd"/>
      <w:r>
        <w:rPr>
          <w:rFonts w:cstheme="minorHAnsi"/>
        </w:rPr>
        <w:t xml:space="preserve"> and Industrial Strategy) – observer</w:t>
      </w:r>
    </w:p>
    <w:p w14:paraId="3F26153D" w14:textId="40082801" w:rsidR="00E22FE8" w:rsidRDefault="00E22FE8" w:rsidP="00E22FE8">
      <w:pPr>
        <w:spacing w:line="276" w:lineRule="auto"/>
        <w:ind w:left="360"/>
        <w:rPr>
          <w:rFonts w:cstheme="minorHAnsi"/>
        </w:rPr>
      </w:pPr>
    </w:p>
    <w:p w14:paraId="44293499" w14:textId="77777777" w:rsidR="005D1C84" w:rsidRDefault="00FD2DCA" w:rsidP="005D1C84">
      <w:pPr>
        <w:pStyle w:val="ListParagraph"/>
        <w:spacing w:line="276" w:lineRule="auto"/>
        <w:ind w:left="360"/>
        <w:rPr>
          <w:rFonts w:cstheme="minorHAnsi"/>
        </w:rPr>
      </w:pPr>
      <w:r w:rsidRPr="00FD2DCA">
        <w:rPr>
          <w:rFonts w:cstheme="minorHAnsi"/>
          <w:b/>
          <w:bCs/>
        </w:rPr>
        <w:t>Papers copied to</w:t>
      </w:r>
      <w:r>
        <w:rPr>
          <w:rFonts w:cstheme="minorHAnsi"/>
        </w:rPr>
        <w:t>:</w:t>
      </w:r>
      <w:r w:rsidR="005D1C84">
        <w:rPr>
          <w:rFonts w:cstheme="minorHAnsi"/>
        </w:rPr>
        <w:tab/>
      </w:r>
    </w:p>
    <w:p w14:paraId="0B606721" w14:textId="4BBA4656" w:rsidR="0023453F" w:rsidRDefault="0023453F" w:rsidP="000841B2">
      <w:pPr>
        <w:pStyle w:val="ListParagraph"/>
        <w:numPr>
          <w:ilvl w:val="0"/>
          <w:numId w:val="5"/>
        </w:numPr>
        <w:spacing w:line="276" w:lineRule="auto"/>
        <w:rPr>
          <w:rFonts w:cstheme="minorHAnsi"/>
        </w:rPr>
      </w:pPr>
      <w:r>
        <w:rPr>
          <w:rFonts w:cstheme="minorHAnsi"/>
        </w:rPr>
        <w:t>Trevor Brocklebank (Deputy Chair of LEP)</w:t>
      </w:r>
    </w:p>
    <w:p w14:paraId="3404FC1A" w14:textId="57199470" w:rsidR="00FD2DCA" w:rsidRDefault="00FD2DCA" w:rsidP="000841B2">
      <w:pPr>
        <w:pStyle w:val="ListParagraph"/>
        <w:numPr>
          <w:ilvl w:val="0"/>
          <w:numId w:val="4"/>
        </w:numPr>
        <w:spacing w:line="276" w:lineRule="auto"/>
        <w:rPr>
          <w:rFonts w:cstheme="minorHAnsi"/>
        </w:rPr>
      </w:pPr>
      <w:r>
        <w:rPr>
          <w:rFonts w:cstheme="minorHAnsi"/>
        </w:rPr>
        <w:t>Jamie Zucker (DfE)</w:t>
      </w:r>
    </w:p>
    <w:p w14:paraId="542296FE" w14:textId="04B4F021" w:rsidR="00FD2DCA" w:rsidRDefault="00FD2DCA" w:rsidP="000841B2">
      <w:pPr>
        <w:pStyle w:val="ListParagraph"/>
        <w:numPr>
          <w:ilvl w:val="0"/>
          <w:numId w:val="4"/>
        </w:numPr>
        <w:spacing w:line="276" w:lineRule="auto"/>
        <w:rPr>
          <w:rFonts w:cstheme="minorHAnsi"/>
        </w:rPr>
      </w:pPr>
      <w:r>
        <w:rPr>
          <w:rFonts w:cstheme="minorHAnsi"/>
        </w:rPr>
        <w:t>Clare Cassidy (DfE)</w:t>
      </w:r>
    </w:p>
    <w:p w14:paraId="2C6CDF0E" w14:textId="77F7B839" w:rsidR="00FD2DCA" w:rsidRDefault="00FD2DCA" w:rsidP="000841B2">
      <w:pPr>
        <w:pStyle w:val="ListParagraph"/>
        <w:numPr>
          <w:ilvl w:val="0"/>
          <w:numId w:val="4"/>
        </w:numPr>
        <w:spacing w:line="276" w:lineRule="auto"/>
        <w:rPr>
          <w:rFonts w:cstheme="minorHAnsi"/>
        </w:rPr>
      </w:pPr>
      <w:r>
        <w:rPr>
          <w:rFonts w:cstheme="minorHAnsi"/>
        </w:rPr>
        <w:t xml:space="preserve">Mike </w:t>
      </w:r>
      <w:proofErr w:type="spellStart"/>
      <w:r>
        <w:rPr>
          <w:rFonts w:cstheme="minorHAnsi"/>
        </w:rPr>
        <w:t>McLouglin</w:t>
      </w:r>
      <w:proofErr w:type="spellEnd"/>
      <w:r>
        <w:rPr>
          <w:rFonts w:cstheme="minorHAnsi"/>
        </w:rPr>
        <w:t xml:space="preserve"> (DfE)</w:t>
      </w:r>
    </w:p>
    <w:p w14:paraId="23C83449" w14:textId="77777777" w:rsidR="0023453F" w:rsidRDefault="0023453F" w:rsidP="000841B2">
      <w:pPr>
        <w:pStyle w:val="ListParagraph"/>
        <w:numPr>
          <w:ilvl w:val="0"/>
          <w:numId w:val="4"/>
        </w:numPr>
        <w:spacing w:line="276" w:lineRule="auto"/>
        <w:rPr>
          <w:rFonts w:cstheme="minorHAnsi"/>
        </w:rPr>
      </w:pPr>
      <w:r>
        <w:rPr>
          <w:rFonts w:cstheme="minorHAnsi"/>
        </w:rPr>
        <w:t>Peter Skates (Cheshire East Council)</w:t>
      </w:r>
    </w:p>
    <w:p w14:paraId="6ADF0807" w14:textId="13FE7481" w:rsidR="0023453F" w:rsidRDefault="0023453F" w:rsidP="000841B2">
      <w:pPr>
        <w:pStyle w:val="ListParagraph"/>
        <w:numPr>
          <w:ilvl w:val="0"/>
          <w:numId w:val="4"/>
        </w:numPr>
        <w:spacing w:line="276" w:lineRule="auto"/>
        <w:rPr>
          <w:rFonts w:cstheme="minorHAnsi"/>
        </w:rPr>
      </w:pPr>
      <w:r>
        <w:rPr>
          <w:rFonts w:cstheme="minorHAnsi"/>
        </w:rPr>
        <w:t>Maud Duthie (University of Chester)</w:t>
      </w:r>
    </w:p>
    <w:p w14:paraId="03C82888" w14:textId="5BF98826" w:rsidR="0023453F" w:rsidRDefault="0023453F" w:rsidP="000841B2">
      <w:pPr>
        <w:pStyle w:val="ListParagraph"/>
        <w:numPr>
          <w:ilvl w:val="0"/>
          <w:numId w:val="4"/>
        </w:numPr>
        <w:spacing w:line="276" w:lineRule="auto"/>
        <w:rPr>
          <w:rFonts w:cstheme="minorHAnsi"/>
        </w:rPr>
      </w:pPr>
      <w:r>
        <w:rPr>
          <w:rFonts w:cstheme="minorHAnsi"/>
        </w:rPr>
        <w:t>Chris Koral (University of Chester)</w:t>
      </w:r>
    </w:p>
    <w:p w14:paraId="525FC5EB" w14:textId="77777777" w:rsidR="00590E9F" w:rsidRDefault="00590E9F" w:rsidP="000841B2">
      <w:pPr>
        <w:pStyle w:val="ListParagraph"/>
        <w:numPr>
          <w:ilvl w:val="0"/>
          <w:numId w:val="4"/>
        </w:numPr>
        <w:spacing w:line="276" w:lineRule="auto"/>
        <w:rPr>
          <w:rFonts w:cstheme="minorHAnsi"/>
        </w:rPr>
      </w:pPr>
      <w:r>
        <w:rPr>
          <w:rFonts w:cstheme="minorHAnsi"/>
        </w:rPr>
        <w:t>Nicola Said (LEP)</w:t>
      </w:r>
    </w:p>
    <w:p w14:paraId="01A2A8A6" w14:textId="328C7B37" w:rsidR="0023453F" w:rsidRDefault="0023453F" w:rsidP="000841B2">
      <w:pPr>
        <w:pStyle w:val="ListParagraph"/>
        <w:numPr>
          <w:ilvl w:val="0"/>
          <w:numId w:val="4"/>
        </w:numPr>
        <w:spacing w:line="276" w:lineRule="auto"/>
        <w:rPr>
          <w:rFonts w:cstheme="minorHAnsi"/>
        </w:rPr>
      </w:pPr>
      <w:r>
        <w:rPr>
          <w:rFonts w:cstheme="minorHAnsi"/>
        </w:rPr>
        <w:t>Joe Manning (LEP)</w:t>
      </w:r>
    </w:p>
    <w:p w14:paraId="582C9B54" w14:textId="77777777" w:rsidR="0023453F" w:rsidRDefault="0023453F" w:rsidP="000841B2">
      <w:pPr>
        <w:pStyle w:val="ListParagraph"/>
        <w:numPr>
          <w:ilvl w:val="0"/>
          <w:numId w:val="4"/>
        </w:numPr>
        <w:spacing w:line="276" w:lineRule="auto"/>
        <w:rPr>
          <w:rFonts w:cstheme="minorHAnsi"/>
        </w:rPr>
      </w:pPr>
      <w:r>
        <w:rPr>
          <w:rFonts w:cstheme="minorHAnsi"/>
        </w:rPr>
        <w:t>Andy Devaney (LEP)</w:t>
      </w:r>
    </w:p>
    <w:p w14:paraId="424FDA1B" w14:textId="77777777" w:rsidR="0023453F" w:rsidRDefault="0023453F" w:rsidP="000841B2">
      <w:pPr>
        <w:pStyle w:val="ListParagraph"/>
        <w:numPr>
          <w:ilvl w:val="0"/>
          <w:numId w:val="4"/>
        </w:numPr>
        <w:spacing w:line="276" w:lineRule="auto"/>
        <w:rPr>
          <w:rFonts w:cstheme="minorHAnsi"/>
        </w:rPr>
      </w:pPr>
      <w:r>
        <w:rPr>
          <w:rFonts w:cstheme="minorHAnsi"/>
        </w:rPr>
        <w:lastRenderedPageBreak/>
        <w:t>Sarah Williams (LEP)</w:t>
      </w:r>
    </w:p>
    <w:p w14:paraId="170797B0" w14:textId="5405FFBC" w:rsidR="0013660D" w:rsidRPr="0023453F" w:rsidRDefault="0023453F" w:rsidP="000841B2">
      <w:pPr>
        <w:pStyle w:val="ListParagraph"/>
        <w:numPr>
          <w:ilvl w:val="0"/>
          <w:numId w:val="4"/>
        </w:numPr>
        <w:spacing w:line="276" w:lineRule="auto"/>
        <w:rPr>
          <w:rFonts w:cstheme="minorHAnsi"/>
        </w:rPr>
      </w:pPr>
      <w:r w:rsidRPr="0023453F">
        <w:rPr>
          <w:rFonts w:cstheme="minorHAnsi"/>
        </w:rPr>
        <w:t>Trevor Langston</w:t>
      </w:r>
      <w:r>
        <w:rPr>
          <w:rFonts w:cstheme="minorHAnsi"/>
        </w:rPr>
        <w:t xml:space="preserve"> (LEP)</w:t>
      </w:r>
    </w:p>
    <w:sectPr w:rsidR="0013660D" w:rsidRPr="0023453F" w:rsidSect="00AC2BD5">
      <w:pgSz w:w="11906" w:h="16838"/>
      <w:pgMar w:top="1440" w:right="1021" w:bottom="144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D43EE"/>
    <w:multiLevelType w:val="hybridMultilevel"/>
    <w:tmpl w:val="26A27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B02E7"/>
    <w:multiLevelType w:val="hybridMultilevel"/>
    <w:tmpl w:val="F23EE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CF0B16"/>
    <w:multiLevelType w:val="hybridMultilevel"/>
    <w:tmpl w:val="CC74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13AFE"/>
    <w:multiLevelType w:val="hybridMultilevel"/>
    <w:tmpl w:val="AF84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B2ACD"/>
    <w:multiLevelType w:val="hybridMultilevel"/>
    <w:tmpl w:val="612E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F4AF6"/>
    <w:multiLevelType w:val="hybridMultilevel"/>
    <w:tmpl w:val="1058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91F58"/>
    <w:multiLevelType w:val="hybridMultilevel"/>
    <w:tmpl w:val="6E6C8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957DBF"/>
    <w:multiLevelType w:val="hybridMultilevel"/>
    <w:tmpl w:val="9F063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AE6A85"/>
    <w:multiLevelType w:val="hybridMultilevel"/>
    <w:tmpl w:val="866A02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3806316"/>
    <w:multiLevelType w:val="hybridMultilevel"/>
    <w:tmpl w:val="124C3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1911E2"/>
    <w:multiLevelType w:val="hybridMultilevel"/>
    <w:tmpl w:val="6E482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D84C57"/>
    <w:multiLevelType w:val="hybridMultilevel"/>
    <w:tmpl w:val="C86663C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27121ED"/>
    <w:multiLevelType w:val="multilevel"/>
    <w:tmpl w:val="68366C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BD2018F"/>
    <w:multiLevelType w:val="hybridMultilevel"/>
    <w:tmpl w:val="EB9A0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5"/>
  </w:num>
  <w:num w:numId="4">
    <w:abstractNumId w:val="8"/>
  </w:num>
  <w:num w:numId="5">
    <w:abstractNumId w:val="13"/>
  </w:num>
  <w:num w:numId="6">
    <w:abstractNumId w:val="6"/>
  </w:num>
  <w:num w:numId="7">
    <w:abstractNumId w:val="4"/>
  </w:num>
  <w:num w:numId="8">
    <w:abstractNumId w:val="10"/>
  </w:num>
  <w:num w:numId="9">
    <w:abstractNumId w:val="3"/>
  </w:num>
  <w:num w:numId="10">
    <w:abstractNumId w:val="12"/>
  </w:num>
  <w:num w:numId="11">
    <w:abstractNumId w:val="1"/>
  </w:num>
  <w:num w:numId="12">
    <w:abstractNumId w:val="0"/>
  </w:num>
  <w:num w:numId="13">
    <w:abstractNumId w:val="9"/>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80"/>
    <w:rsid w:val="000029B0"/>
    <w:rsid w:val="00003E93"/>
    <w:rsid w:val="000063A6"/>
    <w:rsid w:val="00006B2A"/>
    <w:rsid w:val="00010D99"/>
    <w:rsid w:val="00012F83"/>
    <w:rsid w:val="00013B80"/>
    <w:rsid w:val="00016E68"/>
    <w:rsid w:val="000214AF"/>
    <w:rsid w:val="000279AC"/>
    <w:rsid w:val="00031CE9"/>
    <w:rsid w:val="00035D17"/>
    <w:rsid w:val="000372EB"/>
    <w:rsid w:val="0004153D"/>
    <w:rsid w:val="0004297A"/>
    <w:rsid w:val="0004365F"/>
    <w:rsid w:val="0004417F"/>
    <w:rsid w:val="00046D5E"/>
    <w:rsid w:val="00053661"/>
    <w:rsid w:val="00053CA1"/>
    <w:rsid w:val="00061B1B"/>
    <w:rsid w:val="000652B1"/>
    <w:rsid w:val="00077DF2"/>
    <w:rsid w:val="000841B2"/>
    <w:rsid w:val="000846B3"/>
    <w:rsid w:val="00090566"/>
    <w:rsid w:val="000905EC"/>
    <w:rsid w:val="000A3496"/>
    <w:rsid w:val="000B773D"/>
    <w:rsid w:val="000C4A80"/>
    <w:rsid w:val="000D3D0E"/>
    <w:rsid w:val="000D3DD9"/>
    <w:rsid w:val="000D47D0"/>
    <w:rsid w:val="000D5C1B"/>
    <w:rsid w:val="000E1EA2"/>
    <w:rsid w:val="000E49DE"/>
    <w:rsid w:val="000F1844"/>
    <w:rsid w:val="000F414E"/>
    <w:rsid w:val="0010290D"/>
    <w:rsid w:val="00104298"/>
    <w:rsid w:val="00106FC1"/>
    <w:rsid w:val="001073B0"/>
    <w:rsid w:val="00121ECB"/>
    <w:rsid w:val="00134692"/>
    <w:rsid w:val="00134F3F"/>
    <w:rsid w:val="0013660D"/>
    <w:rsid w:val="00137BD6"/>
    <w:rsid w:val="00156249"/>
    <w:rsid w:val="001629D6"/>
    <w:rsid w:val="00164180"/>
    <w:rsid w:val="00165C4D"/>
    <w:rsid w:val="00171E7C"/>
    <w:rsid w:val="0017582F"/>
    <w:rsid w:val="001765D5"/>
    <w:rsid w:val="00190986"/>
    <w:rsid w:val="00191F82"/>
    <w:rsid w:val="001A4779"/>
    <w:rsid w:val="001B0535"/>
    <w:rsid w:val="001B1F60"/>
    <w:rsid w:val="001B67E1"/>
    <w:rsid w:val="001C3D44"/>
    <w:rsid w:val="001C71FA"/>
    <w:rsid w:val="001D35EB"/>
    <w:rsid w:val="001F2273"/>
    <w:rsid w:val="001F36B6"/>
    <w:rsid w:val="001F7310"/>
    <w:rsid w:val="001F7746"/>
    <w:rsid w:val="0020227B"/>
    <w:rsid w:val="00202AC1"/>
    <w:rsid w:val="00215790"/>
    <w:rsid w:val="002164BA"/>
    <w:rsid w:val="00221644"/>
    <w:rsid w:val="0022350B"/>
    <w:rsid w:val="00232838"/>
    <w:rsid w:val="00232C06"/>
    <w:rsid w:val="00232DAA"/>
    <w:rsid w:val="0023312E"/>
    <w:rsid w:val="0023453F"/>
    <w:rsid w:val="00236D5A"/>
    <w:rsid w:val="0024410C"/>
    <w:rsid w:val="00245316"/>
    <w:rsid w:val="00246C36"/>
    <w:rsid w:val="002606E5"/>
    <w:rsid w:val="002615D1"/>
    <w:rsid w:val="00267F83"/>
    <w:rsid w:val="0027228A"/>
    <w:rsid w:val="0027467F"/>
    <w:rsid w:val="00276710"/>
    <w:rsid w:val="00277CE0"/>
    <w:rsid w:val="002812AB"/>
    <w:rsid w:val="00283F44"/>
    <w:rsid w:val="002868F2"/>
    <w:rsid w:val="0029257F"/>
    <w:rsid w:val="0029332E"/>
    <w:rsid w:val="0029744D"/>
    <w:rsid w:val="002A0A65"/>
    <w:rsid w:val="002A46CE"/>
    <w:rsid w:val="002A7345"/>
    <w:rsid w:val="002B1C88"/>
    <w:rsid w:val="002B3582"/>
    <w:rsid w:val="002B38C3"/>
    <w:rsid w:val="002B793B"/>
    <w:rsid w:val="002C40FC"/>
    <w:rsid w:val="002D6B43"/>
    <w:rsid w:val="002D74F5"/>
    <w:rsid w:val="002E01D4"/>
    <w:rsid w:val="002F018D"/>
    <w:rsid w:val="00306773"/>
    <w:rsid w:val="00313D10"/>
    <w:rsid w:val="00315DE7"/>
    <w:rsid w:val="003269B4"/>
    <w:rsid w:val="003312F8"/>
    <w:rsid w:val="003324D2"/>
    <w:rsid w:val="003337B6"/>
    <w:rsid w:val="00341167"/>
    <w:rsid w:val="00344058"/>
    <w:rsid w:val="00346A24"/>
    <w:rsid w:val="003510B5"/>
    <w:rsid w:val="0035332A"/>
    <w:rsid w:val="003540E2"/>
    <w:rsid w:val="003623DB"/>
    <w:rsid w:val="003628D0"/>
    <w:rsid w:val="00362964"/>
    <w:rsid w:val="003654B0"/>
    <w:rsid w:val="003730FF"/>
    <w:rsid w:val="003902BA"/>
    <w:rsid w:val="00394470"/>
    <w:rsid w:val="003A065C"/>
    <w:rsid w:val="003A10C9"/>
    <w:rsid w:val="003B7326"/>
    <w:rsid w:val="003C2A2F"/>
    <w:rsid w:val="003C31B3"/>
    <w:rsid w:val="003C527E"/>
    <w:rsid w:val="003C5CF9"/>
    <w:rsid w:val="003D0045"/>
    <w:rsid w:val="003D0322"/>
    <w:rsid w:val="003D0F34"/>
    <w:rsid w:val="003D1FB8"/>
    <w:rsid w:val="003D4FB2"/>
    <w:rsid w:val="003E2714"/>
    <w:rsid w:val="003E27D6"/>
    <w:rsid w:val="003E5B87"/>
    <w:rsid w:val="003F6A83"/>
    <w:rsid w:val="004018E0"/>
    <w:rsid w:val="00403EB5"/>
    <w:rsid w:val="004042EB"/>
    <w:rsid w:val="004113A0"/>
    <w:rsid w:val="004122EE"/>
    <w:rsid w:val="0041659C"/>
    <w:rsid w:val="004179D2"/>
    <w:rsid w:val="004230F0"/>
    <w:rsid w:val="004237AD"/>
    <w:rsid w:val="0042421B"/>
    <w:rsid w:val="0043228A"/>
    <w:rsid w:val="004363AC"/>
    <w:rsid w:val="004368DD"/>
    <w:rsid w:val="00436F7B"/>
    <w:rsid w:val="00444F73"/>
    <w:rsid w:val="004451B6"/>
    <w:rsid w:val="00445275"/>
    <w:rsid w:val="00445393"/>
    <w:rsid w:val="00451DB9"/>
    <w:rsid w:val="0046286E"/>
    <w:rsid w:val="004714F1"/>
    <w:rsid w:val="00474BAF"/>
    <w:rsid w:val="004930F8"/>
    <w:rsid w:val="00495796"/>
    <w:rsid w:val="004A7E02"/>
    <w:rsid w:val="004B0DE6"/>
    <w:rsid w:val="004B3DD4"/>
    <w:rsid w:val="004C34AD"/>
    <w:rsid w:val="004C3806"/>
    <w:rsid w:val="004C7C56"/>
    <w:rsid w:val="004D163A"/>
    <w:rsid w:val="004E0B86"/>
    <w:rsid w:val="004E0FEB"/>
    <w:rsid w:val="004E39D6"/>
    <w:rsid w:val="004F0D86"/>
    <w:rsid w:val="004F107B"/>
    <w:rsid w:val="004F3EBA"/>
    <w:rsid w:val="004F4177"/>
    <w:rsid w:val="004F7F0A"/>
    <w:rsid w:val="00507A23"/>
    <w:rsid w:val="0052286F"/>
    <w:rsid w:val="00524A49"/>
    <w:rsid w:val="00535314"/>
    <w:rsid w:val="00544FDD"/>
    <w:rsid w:val="005454A6"/>
    <w:rsid w:val="00554234"/>
    <w:rsid w:val="00556324"/>
    <w:rsid w:val="005573BF"/>
    <w:rsid w:val="00561AF1"/>
    <w:rsid w:val="00562BFC"/>
    <w:rsid w:val="00567289"/>
    <w:rsid w:val="00571596"/>
    <w:rsid w:val="00574257"/>
    <w:rsid w:val="0057434D"/>
    <w:rsid w:val="00575537"/>
    <w:rsid w:val="00577033"/>
    <w:rsid w:val="0058598F"/>
    <w:rsid w:val="0058623E"/>
    <w:rsid w:val="00586484"/>
    <w:rsid w:val="00586EC2"/>
    <w:rsid w:val="00590836"/>
    <w:rsid w:val="00590E9F"/>
    <w:rsid w:val="00595C83"/>
    <w:rsid w:val="005A1207"/>
    <w:rsid w:val="005A1C8E"/>
    <w:rsid w:val="005A5B82"/>
    <w:rsid w:val="005B0486"/>
    <w:rsid w:val="005B0926"/>
    <w:rsid w:val="005B26E9"/>
    <w:rsid w:val="005B434F"/>
    <w:rsid w:val="005B64ED"/>
    <w:rsid w:val="005D15A3"/>
    <w:rsid w:val="005D1C84"/>
    <w:rsid w:val="005D34FA"/>
    <w:rsid w:val="005D7E5B"/>
    <w:rsid w:val="005E2682"/>
    <w:rsid w:val="005E4E0F"/>
    <w:rsid w:val="005E7246"/>
    <w:rsid w:val="005F08D1"/>
    <w:rsid w:val="00604AE9"/>
    <w:rsid w:val="00605D0C"/>
    <w:rsid w:val="00610113"/>
    <w:rsid w:val="006121A3"/>
    <w:rsid w:val="00613322"/>
    <w:rsid w:val="006148E4"/>
    <w:rsid w:val="006246BB"/>
    <w:rsid w:val="0062475A"/>
    <w:rsid w:val="00627252"/>
    <w:rsid w:val="006275CC"/>
    <w:rsid w:val="00633BEF"/>
    <w:rsid w:val="0064392D"/>
    <w:rsid w:val="00646274"/>
    <w:rsid w:val="00650409"/>
    <w:rsid w:val="0065384A"/>
    <w:rsid w:val="00655067"/>
    <w:rsid w:val="00656ABB"/>
    <w:rsid w:val="00667BB8"/>
    <w:rsid w:val="00670C4F"/>
    <w:rsid w:val="00672495"/>
    <w:rsid w:val="0067375C"/>
    <w:rsid w:val="00673A0A"/>
    <w:rsid w:val="006747C2"/>
    <w:rsid w:val="0067666C"/>
    <w:rsid w:val="00686FA5"/>
    <w:rsid w:val="00687AE8"/>
    <w:rsid w:val="00691B04"/>
    <w:rsid w:val="006948A2"/>
    <w:rsid w:val="0069588D"/>
    <w:rsid w:val="006A29E1"/>
    <w:rsid w:val="006A5677"/>
    <w:rsid w:val="006A718E"/>
    <w:rsid w:val="006A76D1"/>
    <w:rsid w:val="006B0FDA"/>
    <w:rsid w:val="006C3868"/>
    <w:rsid w:val="006C6CD2"/>
    <w:rsid w:val="006D47D4"/>
    <w:rsid w:val="006D7A94"/>
    <w:rsid w:val="006E75DC"/>
    <w:rsid w:val="006F0B57"/>
    <w:rsid w:val="006F5C8B"/>
    <w:rsid w:val="00707D33"/>
    <w:rsid w:val="00711BBF"/>
    <w:rsid w:val="00712E84"/>
    <w:rsid w:val="00712EE7"/>
    <w:rsid w:val="007130B9"/>
    <w:rsid w:val="007235DF"/>
    <w:rsid w:val="00724DA6"/>
    <w:rsid w:val="007253FC"/>
    <w:rsid w:val="0072661D"/>
    <w:rsid w:val="00732DEF"/>
    <w:rsid w:val="00736331"/>
    <w:rsid w:val="00736F61"/>
    <w:rsid w:val="00743C7B"/>
    <w:rsid w:val="00745F08"/>
    <w:rsid w:val="00746869"/>
    <w:rsid w:val="00751B5C"/>
    <w:rsid w:val="00751C28"/>
    <w:rsid w:val="0075589E"/>
    <w:rsid w:val="00757B75"/>
    <w:rsid w:val="00760F98"/>
    <w:rsid w:val="00762104"/>
    <w:rsid w:val="00770FBB"/>
    <w:rsid w:val="00771887"/>
    <w:rsid w:val="00775D4C"/>
    <w:rsid w:val="0077752F"/>
    <w:rsid w:val="00777899"/>
    <w:rsid w:val="0078114D"/>
    <w:rsid w:val="00783134"/>
    <w:rsid w:val="00786147"/>
    <w:rsid w:val="007927BD"/>
    <w:rsid w:val="00795CC4"/>
    <w:rsid w:val="007A2450"/>
    <w:rsid w:val="007A24BC"/>
    <w:rsid w:val="007B0AFF"/>
    <w:rsid w:val="007B50E9"/>
    <w:rsid w:val="007B64D9"/>
    <w:rsid w:val="007B67EE"/>
    <w:rsid w:val="007B6950"/>
    <w:rsid w:val="007B763A"/>
    <w:rsid w:val="007C1270"/>
    <w:rsid w:val="007C4D31"/>
    <w:rsid w:val="007D109C"/>
    <w:rsid w:val="007E039C"/>
    <w:rsid w:val="007E05A9"/>
    <w:rsid w:val="007E08E1"/>
    <w:rsid w:val="007E2314"/>
    <w:rsid w:val="007E7B37"/>
    <w:rsid w:val="007F2AF0"/>
    <w:rsid w:val="007F513C"/>
    <w:rsid w:val="008005F9"/>
    <w:rsid w:val="008047F8"/>
    <w:rsid w:val="00806CD2"/>
    <w:rsid w:val="00813B38"/>
    <w:rsid w:val="00814FAA"/>
    <w:rsid w:val="008155EB"/>
    <w:rsid w:val="00821196"/>
    <w:rsid w:val="00822846"/>
    <w:rsid w:val="00822ED1"/>
    <w:rsid w:val="0082593C"/>
    <w:rsid w:val="00833432"/>
    <w:rsid w:val="0084253A"/>
    <w:rsid w:val="00847144"/>
    <w:rsid w:val="0085384F"/>
    <w:rsid w:val="0085612A"/>
    <w:rsid w:val="008576B3"/>
    <w:rsid w:val="008628F8"/>
    <w:rsid w:val="00862BE2"/>
    <w:rsid w:val="00867674"/>
    <w:rsid w:val="00875C55"/>
    <w:rsid w:val="00877027"/>
    <w:rsid w:val="00877B16"/>
    <w:rsid w:val="0088230B"/>
    <w:rsid w:val="00883216"/>
    <w:rsid w:val="00892003"/>
    <w:rsid w:val="008930EA"/>
    <w:rsid w:val="008946D1"/>
    <w:rsid w:val="008A0473"/>
    <w:rsid w:val="008A2386"/>
    <w:rsid w:val="008A2A34"/>
    <w:rsid w:val="008A51AD"/>
    <w:rsid w:val="008B1F70"/>
    <w:rsid w:val="008B65FE"/>
    <w:rsid w:val="008B7171"/>
    <w:rsid w:val="008D4702"/>
    <w:rsid w:val="008D797E"/>
    <w:rsid w:val="00903B17"/>
    <w:rsid w:val="00904361"/>
    <w:rsid w:val="0090610C"/>
    <w:rsid w:val="00912D0C"/>
    <w:rsid w:val="00914A19"/>
    <w:rsid w:val="0091560D"/>
    <w:rsid w:val="009156E8"/>
    <w:rsid w:val="00920444"/>
    <w:rsid w:val="00923F14"/>
    <w:rsid w:val="009241FA"/>
    <w:rsid w:val="00930931"/>
    <w:rsid w:val="009342A1"/>
    <w:rsid w:val="009362CD"/>
    <w:rsid w:val="00937BCD"/>
    <w:rsid w:val="0094705C"/>
    <w:rsid w:val="009556FC"/>
    <w:rsid w:val="00960997"/>
    <w:rsid w:val="0096429E"/>
    <w:rsid w:val="009700AA"/>
    <w:rsid w:val="0098190D"/>
    <w:rsid w:val="00984068"/>
    <w:rsid w:val="00987023"/>
    <w:rsid w:val="00993B06"/>
    <w:rsid w:val="009A0F0F"/>
    <w:rsid w:val="009A17A4"/>
    <w:rsid w:val="009A6347"/>
    <w:rsid w:val="009B0D6B"/>
    <w:rsid w:val="009B1193"/>
    <w:rsid w:val="009B745D"/>
    <w:rsid w:val="009B7926"/>
    <w:rsid w:val="009C3835"/>
    <w:rsid w:val="009C3D5A"/>
    <w:rsid w:val="009C54BD"/>
    <w:rsid w:val="009C7A50"/>
    <w:rsid w:val="009D398B"/>
    <w:rsid w:val="009D4AA6"/>
    <w:rsid w:val="009D7A62"/>
    <w:rsid w:val="009E20E0"/>
    <w:rsid w:val="009E3C33"/>
    <w:rsid w:val="009E4915"/>
    <w:rsid w:val="009E715F"/>
    <w:rsid w:val="00A055D1"/>
    <w:rsid w:val="00A05FC6"/>
    <w:rsid w:val="00A14B26"/>
    <w:rsid w:val="00A166C6"/>
    <w:rsid w:val="00A16710"/>
    <w:rsid w:val="00A17820"/>
    <w:rsid w:val="00A24948"/>
    <w:rsid w:val="00A25A98"/>
    <w:rsid w:val="00A3279D"/>
    <w:rsid w:val="00A32B60"/>
    <w:rsid w:val="00A35132"/>
    <w:rsid w:val="00A36CFB"/>
    <w:rsid w:val="00A503F5"/>
    <w:rsid w:val="00A50E77"/>
    <w:rsid w:val="00A51C39"/>
    <w:rsid w:val="00A51EA9"/>
    <w:rsid w:val="00A55B81"/>
    <w:rsid w:val="00A5673C"/>
    <w:rsid w:val="00A605D6"/>
    <w:rsid w:val="00A646E1"/>
    <w:rsid w:val="00A72DFF"/>
    <w:rsid w:val="00A72F12"/>
    <w:rsid w:val="00A74DF0"/>
    <w:rsid w:val="00A81758"/>
    <w:rsid w:val="00A82AE4"/>
    <w:rsid w:val="00A8378C"/>
    <w:rsid w:val="00A854EC"/>
    <w:rsid w:val="00A8575C"/>
    <w:rsid w:val="00A9292C"/>
    <w:rsid w:val="00A96493"/>
    <w:rsid w:val="00AB0E7C"/>
    <w:rsid w:val="00AB349A"/>
    <w:rsid w:val="00AC2BD5"/>
    <w:rsid w:val="00AC5D66"/>
    <w:rsid w:val="00AD02BD"/>
    <w:rsid w:val="00AD2A71"/>
    <w:rsid w:val="00AD604B"/>
    <w:rsid w:val="00AD799C"/>
    <w:rsid w:val="00AE1188"/>
    <w:rsid w:val="00AE25F1"/>
    <w:rsid w:val="00AE44C6"/>
    <w:rsid w:val="00AE48C4"/>
    <w:rsid w:val="00AE664C"/>
    <w:rsid w:val="00AE6DC1"/>
    <w:rsid w:val="00AE756A"/>
    <w:rsid w:val="00AF1E17"/>
    <w:rsid w:val="00AF3A61"/>
    <w:rsid w:val="00AF5546"/>
    <w:rsid w:val="00AF608C"/>
    <w:rsid w:val="00B00D9F"/>
    <w:rsid w:val="00B05D78"/>
    <w:rsid w:val="00B164C7"/>
    <w:rsid w:val="00B16F68"/>
    <w:rsid w:val="00B21258"/>
    <w:rsid w:val="00B235D2"/>
    <w:rsid w:val="00B2366E"/>
    <w:rsid w:val="00B24490"/>
    <w:rsid w:val="00B24B40"/>
    <w:rsid w:val="00B2691D"/>
    <w:rsid w:val="00B26933"/>
    <w:rsid w:val="00B336F8"/>
    <w:rsid w:val="00B3419F"/>
    <w:rsid w:val="00B37756"/>
    <w:rsid w:val="00B4028A"/>
    <w:rsid w:val="00B4095E"/>
    <w:rsid w:val="00B42873"/>
    <w:rsid w:val="00B5367B"/>
    <w:rsid w:val="00B5641E"/>
    <w:rsid w:val="00B622EF"/>
    <w:rsid w:val="00B65E5B"/>
    <w:rsid w:val="00B671CE"/>
    <w:rsid w:val="00B7034F"/>
    <w:rsid w:val="00B73114"/>
    <w:rsid w:val="00B7541E"/>
    <w:rsid w:val="00B7653F"/>
    <w:rsid w:val="00B8107F"/>
    <w:rsid w:val="00B8330F"/>
    <w:rsid w:val="00B85A53"/>
    <w:rsid w:val="00B90A1C"/>
    <w:rsid w:val="00B9254D"/>
    <w:rsid w:val="00BA5F35"/>
    <w:rsid w:val="00BA60FF"/>
    <w:rsid w:val="00BB0C41"/>
    <w:rsid w:val="00BB5067"/>
    <w:rsid w:val="00BB5938"/>
    <w:rsid w:val="00BC23DE"/>
    <w:rsid w:val="00BC40D5"/>
    <w:rsid w:val="00BC4D57"/>
    <w:rsid w:val="00BD206A"/>
    <w:rsid w:val="00BE13A9"/>
    <w:rsid w:val="00BE6752"/>
    <w:rsid w:val="00BF0425"/>
    <w:rsid w:val="00BF4CC3"/>
    <w:rsid w:val="00C03ECE"/>
    <w:rsid w:val="00C06533"/>
    <w:rsid w:val="00C15F4F"/>
    <w:rsid w:val="00C212EE"/>
    <w:rsid w:val="00C244B9"/>
    <w:rsid w:val="00C265EC"/>
    <w:rsid w:val="00C311E1"/>
    <w:rsid w:val="00C3774D"/>
    <w:rsid w:val="00C419FD"/>
    <w:rsid w:val="00C51309"/>
    <w:rsid w:val="00C5428E"/>
    <w:rsid w:val="00C55062"/>
    <w:rsid w:val="00C605AE"/>
    <w:rsid w:val="00C606A5"/>
    <w:rsid w:val="00C651EE"/>
    <w:rsid w:val="00C662ED"/>
    <w:rsid w:val="00C721A1"/>
    <w:rsid w:val="00C75003"/>
    <w:rsid w:val="00C821E4"/>
    <w:rsid w:val="00C82B9F"/>
    <w:rsid w:val="00C836C4"/>
    <w:rsid w:val="00C87999"/>
    <w:rsid w:val="00C9523B"/>
    <w:rsid w:val="00C956E7"/>
    <w:rsid w:val="00CA1C7D"/>
    <w:rsid w:val="00CA790F"/>
    <w:rsid w:val="00CB14FE"/>
    <w:rsid w:val="00CB68A8"/>
    <w:rsid w:val="00CB6ADD"/>
    <w:rsid w:val="00CB6DAA"/>
    <w:rsid w:val="00CB77BA"/>
    <w:rsid w:val="00CC018B"/>
    <w:rsid w:val="00CC1DAD"/>
    <w:rsid w:val="00CC1FFB"/>
    <w:rsid w:val="00CC5F68"/>
    <w:rsid w:val="00CD494F"/>
    <w:rsid w:val="00CE71C0"/>
    <w:rsid w:val="00CF1833"/>
    <w:rsid w:val="00CF24CB"/>
    <w:rsid w:val="00CF42EF"/>
    <w:rsid w:val="00D06C54"/>
    <w:rsid w:val="00D0719D"/>
    <w:rsid w:val="00D108C2"/>
    <w:rsid w:val="00D15A6F"/>
    <w:rsid w:val="00D17582"/>
    <w:rsid w:val="00D17693"/>
    <w:rsid w:val="00D23E03"/>
    <w:rsid w:val="00D2430C"/>
    <w:rsid w:val="00D3004E"/>
    <w:rsid w:val="00D35EBE"/>
    <w:rsid w:val="00D36588"/>
    <w:rsid w:val="00D37115"/>
    <w:rsid w:val="00D37671"/>
    <w:rsid w:val="00D40D56"/>
    <w:rsid w:val="00D41A6C"/>
    <w:rsid w:val="00D4503D"/>
    <w:rsid w:val="00D51D20"/>
    <w:rsid w:val="00D53F73"/>
    <w:rsid w:val="00D54A8D"/>
    <w:rsid w:val="00D656C1"/>
    <w:rsid w:val="00D666DA"/>
    <w:rsid w:val="00D67630"/>
    <w:rsid w:val="00D70F53"/>
    <w:rsid w:val="00D77E60"/>
    <w:rsid w:val="00D86434"/>
    <w:rsid w:val="00D91B75"/>
    <w:rsid w:val="00D93699"/>
    <w:rsid w:val="00D9765F"/>
    <w:rsid w:val="00DA0560"/>
    <w:rsid w:val="00DA464F"/>
    <w:rsid w:val="00DA7106"/>
    <w:rsid w:val="00DA76D1"/>
    <w:rsid w:val="00DB05AD"/>
    <w:rsid w:val="00DB4F4E"/>
    <w:rsid w:val="00DC3B9C"/>
    <w:rsid w:val="00DC4F90"/>
    <w:rsid w:val="00DC5AE5"/>
    <w:rsid w:val="00DE2853"/>
    <w:rsid w:val="00DE54E0"/>
    <w:rsid w:val="00DE790A"/>
    <w:rsid w:val="00DF44CE"/>
    <w:rsid w:val="00E001A9"/>
    <w:rsid w:val="00E0346D"/>
    <w:rsid w:val="00E03562"/>
    <w:rsid w:val="00E05CD8"/>
    <w:rsid w:val="00E12053"/>
    <w:rsid w:val="00E22FE8"/>
    <w:rsid w:val="00E304D0"/>
    <w:rsid w:val="00E31BA9"/>
    <w:rsid w:val="00E40ED2"/>
    <w:rsid w:val="00E4341E"/>
    <w:rsid w:val="00E43F7C"/>
    <w:rsid w:val="00E46BAC"/>
    <w:rsid w:val="00E56D77"/>
    <w:rsid w:val="00E572BE"/>
    <w:rsid w:val="00E71009"/>
    <w:rsid w:val="00E71418"/>
    <w:rsid w:val="00E73219"/>
    <w:rsid w:val="00E738AC"/>
    <w:rsid w:val="00E80FFE"/>
    <w:rsid w:val="00E83BC8"/>
    <w:rsid w:val="00E94A58"/>
    <w:rsid w:val="00EA06E2"/>
    <w:rsid w:val="00EA1D98"/>
    <w:rsid w:val="00EA3222"/>
    <w:rsid w:val="00EA63AE"/>
    <w:rsid w:val="00EA74A4"/>
    <w:rsid w:val="00EB110E"/>
    <w:rsid w:val="00EB46BC"/>
    <w:rsid w:val="00EB6015"/>
    <w:rsid w:val="00EC0D18"/>
    <w:rsid w:val="00EC2272"/>
    <w:rsid w:val="00EC27EF"/>
    <w:rsid w:val="00EC3EAC"/>
    <w:rsid w:val="00ED088D"/>
    <w:rsid w:val="00ED31E9"/>
    <w:rsid w:val="00EE1D68"/>
    <w:rsid w:val="00EF0B8D"/>
    <w:rsid w:val="00EF3644"/>
    <w:rsid w:val="00EF6D9A"/>
    <w:rsid w:val="00F023EF"/>
    <w:rsid w:val="00F0427C"/>
    <w:rsid w:val="00F04EB8"/>
    <w:rsid w:val="00F05DA1"/>
    <w:rsid w:val="00F1225B"/>
    <w:rsid w:val="00F172A8"/>
    <w:rsid w:val="00F172FB"/>
    <w:rsid w:val="00F27FBE"/>
    <w:rsid w:val="00F332F6"/>
    <w:rsid w:val="00F42F25"/>
    <w:rsid w:val="00F46566"/>
    <w:rsid w:val="00F46C93"/>
    <w:rsid w:val="00F46CC7"/>
    <w:rsid w:val="00F52535"/>
    <w:rsid w:val="00F61973"/>
    <w:rsid w:val="00F6496A"/>
    <w:rsid w:val="00F70973"/>
    <w:rsid w:val="00F7394E"/>
    <w:rsid w:val="00F7613F"/>
    <w:rsid w:val="00F77281"/>
    <w:rsid w:val="00F80DD9"/>
    <w:rsid w:val="00F82D51"/>
    <w:rsid w:val="00F866C4"/>
    <w:rsid w:val="00F9263C"/>
    <w:rsid w:val="00F93D4B"/>
    <w:rsid w:val="00FA3074"/>
    <w:rsid w:val="00FA6AB6"/>
    <w:rsid w:val="00FB0E9C"/>
    <w:rsid w:val="00FB7F78"/>
    <w:rsid w:val="00FC2D13"/>
    <w:rsid w:val="00FC661C"/>
    <w:rsid w:val="00FC6C1D"/>
    <w:rsid w:val="00FC7CDF"/>
    <w:rsid w:val="00FD04E4"/>
    <w:rsid w:val="00FD2366"/>
    <w:rsid w:val="00FD2DCA"/>
    <w:rsid w:val="00FD30C4"/>
    <w:rsid w:val="00FD7F7C"/>
    <w:rsid w:val="00FE33C0"/>
    <w:rsid w:val="00FE5BDE"/>
    <w:rsid w:val="00FE5BFD"/>
    <w:rsid w:val="00FF1CB4"/>
    <w:rsid w:val="00FF6656"/>
    <w:rsid w:val="00FF7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7C1B"/>
  <w15:docId w15:val="{DC1A9762-59F4-4D6E-BB65-FFF607AF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8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A80"/>
    <w:pPr>
      <w:ind w:left="720"/>
      <w:contextualSpacing/>
    </w:pPr>
  </w:style>
  <w:style w:type="character" w:styleId="Hyperlink">
    <w:name w:val="Hyperlink"/>
    <w:basedOn w:val="DefaultParagraphFont"/>
    <w:uiPriority w:val="99"/>
    <w:semiHidden/>
    <w:unhideWhenUsed/>
    <w:rsid w:val="002A7345"/>
    <w:rPr>
      <w:color w:val="0563C1"/>
      <w:u w:val="single"/>
    </w:rPr>
  </w:style>
  <w:style w:type="paragraph" w:styleId="BalloonText">
    <w:name w:val="Balloon Text"/>
    <w:basedOn w:val="Normal"/>
    <w:link w:val="BalloonTextChar"/>
    <w:uiPriority w:val="99"/>
    <w:semiHidden/>
    <w:unhideWhenUsed/>
    <w:rsid w:val="00223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50B"/>
    <w:rPr>
      <w:rFonts w:ascii="Segoe UI" w:hAnsi="Segoe UI" w:cs="Segoe UI"/>
      <w:sz w:val="18"/>
      <w:szCs w:val="18"/>
    </w:rPr>
  </w:style>
  <w:style w:type="table" w:styleId="TableGrid">
    <w:name w:val="Table Grid"/>
    <w:basedOn w:val="TableNormal"/>
    <w:uiPriority w:val="39"/>
    <w:rsid w:val="00A24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22EE"/>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54234"/>
    <w:rPr>
      <w:b/>
      <w:bCs/>
    </w:rPr>
  </w:style>
  <w:style w:type="character" w:styleId="FollowedHyperlink">
    <w:name w:val="FollowedHyperlink"/>
    <w:basedOn w:val="DefaultParagraphFont"/>
    <w:uiPriority w:val="99"/>
    <w:semiHidden/>
    <w:unhideWhenUsed/>
    <w:rsid w:val="005542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84041">
      <w:bodyDiv w:val="1"/>
      <w:marLeft w:val="0"/>
      <w:marRight w:val="0"/>
      <w:marTop w:val="0"/>
      <w:marBottom w:val="0"/>
      <w:divBdr>
        <w:top w:val="none" w:sz="0" w:space="0" w:color="auto"/>
        <w:left w:val="none" w:sz="0" w:space="0" w:color="auto"/>
        <w:bottom w:val="none" w:sz="0" w:space="0" w:color="auto"/>
        <w:right w:val="none" w:sz="0" w:space="0" w:color="auto"/>
      </w:divBdr>
    </w:div>
    <w:div w:id="255679601">
      <w:bodyDiv w:val="1"/>
      <w:marLeft w:val="0"/>
      <w:marRight w:val="0"/>
      <w:marTop w:val="0"/>
      <w:marBottom w:val="0"/>
      <w:divBdr>
        <w:top w:val="none" w:sz="0" w:space="0" w:color="auto"/>
        <w:left w:val="none" w:sz="0" w:space="0" w:color="auto"/>
        <w:bottom w:val="none" w:sz="0" w:space="0" w:color="auto"/>
        <w:right w:val="none" w:sz="0" w:space="0" w:color="auto"/>
      </w:divBdr>
    </w:div>
    <w:div w:id="308436093">
      <w:bodyDiv w:val="1"/>
      <w:marLeft w:val="0"/>
      <w:marRight w:val="0"/>
      <w:marTop w:val="0"/>
      <w:marBottom w:val="0"/>
      <w:divBdr>
        <w:top w:val="none" w:sz="0" w:space="0" w:color="auto"/>
        <w:left w:val="none" w:sz="0" w:space="0" w:color="auto"/>
        <w:bottom w:val="none" w:sz="0" w:space="0" w:color="auto"/>
        <w:right w:val="none" w:sz="0" w:space="0" w:color="auto"/>
      </w:divBdr>
    </w:div>
    <w:div w:id="465466201">
      <w:bodyDiv w:val="1"/>
      <w:marLeft w:val="0"/>
      <w:marRight w:val="0"/>
      <w:marTop w:val="0"/>
      <w:marBottom w:val="0"/>
      <w:divBdr>
        <w:top w:val="none" w:sz="0" w:space="0" w:color="auto"/>
        <w:left w:val="none" w:sz="0" w:space="0" w:color="auto"/>
        <w:bottom w:val="none" w:sz="0" w:space="0" w:color="auto"/>
        <w:right w:val="none" w:sz="0" w:space="0" w:color="auto"/>
      </w:divBdr>
    </w:div>
    <w:div w:id="754788745">
      <w:bodyDiv w:val="1"/>
      <w:marLeft w:val="0"/>
      <w:marRight w:val="0"/>
      <w:marTop w:val="0"/>
      <w:marBottom w:val="0"/>
      <w:divBdr>
        <w:top w:val="none" w:sz="0" w:space="0" w:color="auto"/>
        <w:left w:val="none" w:sz="0" w:space="0" w:color="auto"/>
        <w:bottom w:val="none" w:sz="0" w:space="0" w:color="auto"/>
        <w:right w:val="none" w:sz="0" w:space="0" w:color="auto"/>
      </w:divBdr>
    </w:div>
    <w:div w:id="872500082">
      <w:bodyDiv w:val="1"/>
      <w:marLeft w:val="0"/>
      <w:marRight w:val="0"/>
      <w:marTop w:val="0"/>
      <w:marBottom w:val="0"/>
      <w:divBdr>
        <w:top w:val="none" w:sz="0" w:space="0" w:color="auto"/>
        <w:left w:val="none" w:sz="0" w:space="0" w:color="auto"/>
        <w:bottom w:val="none" w:sz="0" w:space="0" w:color="auto"/>
        <w:right w:val="none" w:sz="0" w:space="0" w:color="auto"/>
      </w:divBdr>
    </w:div>
    <w:div w:id="1003245688">
      <w:bodyDiv w:val="1"/>
      <w:marLeft w:val="0"/>
      <w:marRight w:val="0"/>
      <w:marTop w:val="0"/>
      <w:marBottom w:val="0"/>
      <w:divBdr>
        <w:top w:val="none" w:sz="0" w:space="0" w:color="auto"/>
        <w:left w:val="none" w:sz="0" w:space="0" w:color="auto"/>
        <w:bottom w:val="none" w:sz="0" w:space="0" w:color="auto"/>
        <w:right w:val="none" w:sz="0" w:space="0" w:color="auto"/>
      </w:divBdr>
    </w:div>
    <w:div w:id="1277760102">
      <w:bodyDiv w:val="1"/>
      <w:marLeft w:val="0"/>
      <w:marRight w:val="0"/>
      <w:marTop w:val="0"/>
      <w:marBottom w:val="0"/>
      <w:divBdr>
        <w:top w:val="none" w:sz="0" w:space="0" w:color="auto"/>
        <w:left w:val="none" w:sz="0" w:space="0" w:color="auto"/>
        <w:bottom w:val="none" w:sz="0" w:space="0" w:color="auto"/>
        <w:right w:val="none" w:sz="0" w:space="0" w:color="auto"/>
      </w:divBdr>
    </w:div>
    <w:div w:id="1451244174">
      <w:bodyDiv w:val="1"/>
      <w:marLeft w:val="0"/>
      <w:marRight w:val="0"/>
      <w:marTop w:val="0"/>
      <w:marBottom w:val="0"/>
      <w:divBdr>
        <w:top w:val="none" w:sz="0" w:space="0" w:color="auto"/>
        <w:left w:val="none" w:sz="0" w:space="0" w:color="auto"/>
        <w:bottom w:val="none" w:sz="0" w:space="0" w:color="auto"/>
        <w:right w:val="none" w:sz="0" w:space="0" w:color="auto"/>
      </w:divBdr>
    </w:div>
    <w:div w:id="1483081721">
      <w:bodyDiv w:val="1"/>
      <w:marLeft w:val="0"/>
      <w:marRight w:val="0"/>
      <w:marTop w:val="0"/>
      <w:marBottom w:val="0"/>
      <w:divBdr>
        <w:top w:val="none" w:sz="0" w:space="0" w:color="auto"/>
        <w:left w:val="none" w:sz="0" w:space="0" w:color="auto"/>
        <w:bottom w:val="none" w:sz="0" w:space="0" w:color="auto"/>
        <w:right w:val="none" w:sz="0" w:space="0" w:color="auto"/>
      </w:divBdr>
    </w:div>
    <w:div w:id="1771075696">
      <w:bodyDiv w:val="1"/>
      <w:marLeft w:val="0"/>
      <w:marRight w:val="0"/>
      <w:marTop w:val="0"/>
      <w:marBottom w:val="0"/>
      <w:divBdr>
        <w:top w:val="none" w:sz="0" w:space="0" w:color="auto"/>
        <w:left w:val="none" w:sz="0" w:space="0" w:color="auto"/>
        <w:bottom w:val="none" w:sz="0" w:space="0" w:color="auto"/>
        <w:right w:val="none" w:sz="0" w:space="0" w:color="auto"/>
      </w:divBdr>
    </w:div>
    <w:div w:id="21415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search?q=%23Winsford&amp;src=hash" TargetMode="External"/><Relationship Id="rId5" Type="http://schemas.openxmlformats.org/officeDocument/2006/relationships/numbering" Target="numbering.xml"/><Relationship Id="rId10" Type="http://schemas.openxmlformats.org/officeDocument/2006/relationships/hyperlink" Target="https://twitter.com/&#8234;@CheshireCollSW&#8236;&#8297;" TargetMode="External"/><Relationship Id="rId4" Type="http://schemas.openxmlformats.org/officeDocument/2006/relationships/customXml" Target="../customXml/item4.xml"/><Relationship Id="rId9" Type="http://schemas.openxmlformats.org/officeDocument/2006/relationships/hyperlink" Target="https://twitter.com/search?q=%23Cheshire&amp;src=h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D9E4A24805F246AC1D2829421B5203" ma:contentTypeVersion="7" ma:contentTypeDescription="Create a new document." ma:contentTypeScope="" ma:versionID="23f2a297a3b1b7494ec63365b29c6fa2">
  <xsd:schema xmlns:xsd="http://www.w3.org/2001/XMLSchema" xmlns:xs="http://www.w3.org/2001/XMLSchema" xmlns:p="http://schemas.microsoft.com/office/2006/metadata/properties" xmlns:ns3="c7d07d59-7c2b-4580-ae0d-9d0e742a80c3" xmlns:ns4="3beb4c4b-a281-4eee-ad7a-8b6357f608f6" targetNamespace="http://schemas.microsoft.com/office/2006/metadata/properties" ma:root="true" ma:fieldsID="3b49f72b08ad5161047fe0fcb81517ea" ns3:_="" ns4:_="">
    <xsd:import namespace="c7d07d59-7c2b-4580-ae0d-9d0e742a80c3"/>
    <xsd:import namespace="3beb4c4b-a281-4eee-ad7a-8b6357f608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07d59-7c2b-4580-ae0d-9d0e742a8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eb4c4b-a281-4eee-ad7a-8b6357f608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D73CA5-6E1D-478A-8F96-B969507E6DFB}">
  <ds:schemaRefs>
    <ds:schemaRef ds:uri="http://schemas.openxmlformats.org/officeDocument/2006/bibliography"/>
  </ds:schemaRefs>
</ds:datastoreItem>
</file>

<file path=customXml/itemProps2.xml><?xml version="1.0" encoding="utf-8"?>
<ds:datastoreItem xmlns:ds="http://schemas.openxmlformats.org/officeDocument/2006/customXml" ds:itemID="{83E7BAF3-BE4A-40F8-BFC2-FB0473568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07d59-7c2b-4580-ae0d-9d0e742a80c3"/>
    <ds:schemaRef ds:uri="3beb4c4b-a281-4eee-ad7a-8b6357f60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57BB9-0BCE-4238-B692-DA65E36263B6}">
  <ds:schemaRefs>
    <ds:schemaRef ds:uri="http://schemas.microsoft.com/sharepoint/v3/contenttype/forms"/>
  </ds:schemaRefs>
</ds:datastoreItem>
</file>

<file path=customXml/itemProps4.xml><?xml version="1.0" encoding="utf-8"?>
<ds:datastoreItem xmlns:ds="http://schemas.openxmlformats.org/officeDocument/2006/customXml" ds:itemID="{5615F624-2134-4F9D-A877-3487888306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Jackson</dc:creator>
  <cp:lastModifiedBy>Pat Jackson</cp:lastModifiedBy>
  <cp:revision>2</cp:revision>
  <cp:lastPrinted>2017-06-06T14:17:00Z</cp:lastPrinted>
  <dcterms:created xsi:type="dcterms:W3CDTF">2020-09-22T15:23:00Z</dcterms:created>
  <dcterms:modified xsi:type="dcterms:W3CDTF">2020-09-22T15:23:00Z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0x01010089D9E4A24805F246AC1D2829421B5203</vt:lpwstr>
  </property>
</Properties>
</file>