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9857" w14:textId="77777777" w:rsidR="0062188C" w:rsidRPr="007C6DE2" w:rsidRDefault="0062188C" w:rsidP="00084C35">
      <w:pPr>
        <w:rPr>
          <w:rFonts w:cstheme="minorHAnsi"/>
          <w:b/>
        </w:rPr>
      </w:pPr>
      <w:r w:rsidRPr="007C6DE2">
        <w:rPr>
          <w:rFonts w:cstheme="minorHAnsi"/>
          <w:b/>
        </w:rPr>
        <w:t xml:space="preserve">CHESHIRE AND WARRINGTON LEP </w:t>
      </w:r>
      <w:r w:rsidR="002E767F" w:rsidRPr="007C6DE2">
        <w:rPr>
          <w:rFonts w:cstheme="minorHAnsi"/>
          <w:b/>
        </w:rPr>
        <w:t xml:space="preserve">- </w:t>
      </w:r>
      <w:r w:rsidRPr="007C6DE2">
        <w:rPr>
          <w:rFonts w:cstheme="minorHAnsi"/>
          <w:b/>
        </w:rPr>
        <w:t xml:space="preserve">EMPLOYERS SKILLS AND EDUCATION BOARD </w:t>
      </w:r>
      <w:r w:rsidR="007B516E">
        <w:rPr>
          <w:rFonts w:cstheme="minorHAnsi"/>
          <w:b/>
        </w:rPr>
        <w:t xml:space="preserve">– </w:t>
      </w:r>
      <w:r w:rsidRPr="007C6DE2">
        <w:rPr>
          <w:rFonts w:cstheme="minorHAnsi"/>
          <w:b/>
        </w:rPr>
        <w:t>MEETING ON</w:t>
      </w:r>
      <w:r w:rsidR="00730493">
        <w:rPr>
          <w:rFonts w:cstheme="minorHAnsi"/>
          <w:b/>
        </w:rPr>
        <w:t xml:space="preserve"> 11 OCTOBER </w:t>
      </w:r>
      <w:r w:rsidRPr="007C6DE2">
        <w:rPr>
          <w:rFonts w:cstheme="minorHAnsi"/>
          <w:b/>
        </w:rPr>
        <w:t>2017</w:t>
      </w:r>
    </w:p>
    <w:p w14:paraId="0CA0FB3B" w14:textId="77777777" w:rsidR="005537C6" w:rsidRDefault="005537C6" w:rsidP="00084C35">
      <w:pPr>
        <w:rPr>
          <w:rFonts w:cstheme="minorHAnsi"/>
        </w:rPr>
      </w:pPr>
    </w:p>
    <w:p w14:paraId="16D2ADB3" w14:textId="77777777" w:rsidR="0062188C" w:rsidRPr="007C6DE2" w:rsidRDefault="0062188C" w:rsidP="00084C35">
      <w:pPr>
        <w:rPr>
          <w:rFonts w:cstheme="minorHAnsi"/>
        </w:rPr>
      </w:pPr>
      <w:r w:rsidRPr="007C6DE2">
        <w:rPr>
          <w:rFonts w:cstheme="minorHAnsi"/>
        </w:rPr>
        <w:t xml:space="preserve">A list of those who attended the meeting and apologies received are at </w:t>
      </w:r>
      <w:r w:rsidRPr="007C6DE2">
        <w:rPr>
          <w:rFonts w:cstheme="minorHAnsi"/>
          <w:b/>
        </w:rPr>
        <w:t>Annex A</w:t>
      </w:r>
      <w:r w:rsidRPr="007C6DE2">
        <w:rPr>
          <w:rFonts w:cstheme="minorHAnsi"/>
        </w:rPr>
        <w:t>.</w:t>
      </w:r>
    </w:p>
    <w:p w14:paraId="2B5E6666" w14:textId="77777777" w:rsidR="00084C35" w:rsidRPr="007C6DE2" w:rsidRDefault="0062188C" w:rsidP="00084C35">
      <w:pPr>
        <w:spacing w:after="0"/>
        <w:rPr>
          <w:rFonts w:cstheme="minorHAnsi"/>
          <w:b/>
        </w:rPr>
      </w:pPr>
      <w:r w:rsidRPr="007C6DE2">
        <w:rPr>
          <w:rFonts w:cstheme="minorHAnsi"/>
          <w:b/>
        </w:rPr>
        <w:t>1.</w:t>
      </w:r>
      <w:r w:rsidRPr="007C6DE2">
        <w:rPr>
          <w:rFonts w:cstheme="minorHAnsi"/>
          <w:b/>
        </w:rPr>
        <w:tab/>
      </w:r>
      <w:r w:rsidR="008003AA" w:rsidRPr="007C6DE2">
        <w:rPr>
          <w:rFonts w:cstheme="minorHAnsi"/>
          <w:b/>
        </w:rPr>
        <w:t>WELCOME AND INTRODUCTIONS</w:t>
      </w:r>
    </w:p>
    <w:p w14:paraId="5F8B1DA3" w14:textId="77777777" w:rsidR="00020D50" w:rsidRDefault="00B47FFB" w:rsidP="00084C35">
      <w:pPr>
        <w:spacing w:after="0"/>
        <w:rPr>
          <w:rFonts w:cstheme="minorHAnsi"/>
        </w:rPr>
      </w:pPr>
      <w:r>
        <w:rPr>
          <w:rFonts w:cstheme="minorHAnsi"/>
        </w:rPr>
        <w:t xml:space="preserve">Paul </w:t>
      </w:r>
      <w:r w:rsidR="00151CD2">
        <w:rPr>
          <w:rFonts w:cstheme="minorHAnsi"/>
        </w:rPr>
        <w:t>Taylor</w:t>
      </w:r>
      <w:r>
        <w:rPr>
          <w:rFonts w:cstheme="minorHAnsi"/>
        </w:rPr>
        <w:t xml:space="preserve"> </w:t>
      </w:r>
      <w:r w:rsidR="0062188C" w:rsidRPr="007C6DE2">
        <w:rPr>
          <w:rFonts w:cstheme="minorHAnsi"/>
        </w:rPr>
        <w:t xml:space="preserve">welcomed </w:t>
      </w:r>
      <w:r w:rsidR="00701953">
        <w:rPr>
          <w:rFonts w:cstheme="minorHAnsi"/>
        </w:rPr>
        <w:t>everyone to the meeting</w:t>
      </w:r>
      <w:r w:rsidR="00DB3AD3">
        <w:rPr>
          <w:rFonts w:cstheme="minorHAnsi"/>
        </w:rPr>
        <w:t xml:space="preserve">.  </w:t>
      </w:r>
    </w:p>
    <w:p w14:paraId="76FCD419" w14:textId="77777777" w:rsidR="00020D50" w:rsidRDefault="00020D50" w:rsidP="00084C35">
      <w:pPr>
        <w:spacing w:after="0"/>
        <w:rPr>
          <w:rFonts w:cstheme="minorHAnsi"/>
        </w:rPr>
      </w:pPr>
    </w:p>
    <w:p w14:paraId="5C61B3C6" w14:textId="77777777" w:rsidR="00020D50" w:rsidRDefault="00B47FFB" w:rsidP="00084C35">
      <w:pPr>
        <w:spacing w:after="0"/>
        <w:rPr>
          <w:rFonts w:cstheme="minorHAnsi"/>
        </w:rPr>
      </w:pPr>
      <w:r>
        <w:rPr>
          <w:rFonts w:cstheme="minorHAnsi"/>
        </w:rPr>
        <w:t xml:space="preserve">Paul explained that Claire Hayward was unavoidably delayed by French air traffic strikes and Lynne Williams was in </w:t>
      </w:r>
      <w:proofErr w:type="gramStart"/>
      <w:r>
        <w:rPr>
          <w:rFonts w:cstheme="minorHAnsi"/>
        </w:rPr>
        <w:t>London</w:t>
      </w:r>
      <w:proofErr w:type="gramEnd"/>
      <w:r>
        <w:rPr>
          <w:rFonts w:cstheme="minorHAnsi"/>
        </w:rPr>
        <w:t xml:space="preserve"> so he had been asked by Claire to chair the meeting.  </w:t>
      </w:r>
    </w:p>
    <w:p w14:paraId="2B3A93F7" w14:textId="77777777" w:rsidR="00020D50" w:rsidRDefault="00020D50" w:rsidP="00084C35">
      <w:pPr>
        <w:spacing w:after="0"/>
        <w:rPr>
          <w:rFonts w:cstheme="minorHAnsi"/>
        </w:rPr>
      </w:pPr>
    </w:p>
    <w:p w14:paraId="014B26D4" w14:textId="77777777" w:rsidR="00084C35" w:rsidRPr="007C6DE2" w:rsidRDefault="00701953" w:rsidP="00084C35">
      <w:pPr>
        <w:spacing w:after="0"/>
        <w:rPr>
          <w:rFonts w:cstheme="minorHAnsi"/>
          <w:b/>
        </w:rPr>
      </w:pPr>
      <w:r>
        <w:rPr>
          <w:rFonts w:cstheme="minorHAnsi"/>
        </w:rPr>
        <w:t xml:space="preserve">List of attendees and apologies received at Annex </w:t>
      </w:r>
      <w:r w:rsidRPr="007C6DE2">
        <w:rPr>
          <w:rFonts w:cstheme="minorHAnsi"/>
        </w:rPr>
        <w:t>A.</w:t>
      </w:r>
      <w:r>
        <w:rPr>
          <w:rFonts w:cstheme="minorHAnsi"/>
        </w:rPr>
        <w:t xml:space="preserve">  </w:t>
      </w:r>
      <w:r w:rsidR="0062188C" w:rsidRPr="007C6DE2">
        <w:rPr>
          <w:rFonts w:cstheme="minorHAnsi"/>
        </w:rPr>
        <w:t xml:space="preserve">  </w:t>
      </w:r>
    </w:p>
    <w:p w14:paraId="3B1D3A0E" w14:textId="77777777" w:rsidR="00084C35" w:rsidRPr="007C6DE2" w:rsidRDefault="00084C35" w:rsidP="00084C35">
      <w:pPr>
        <w:spacing w:after="0"/>
        <w:rPr>
          <w:rFonts w:cstheme="minorHAnsi"/>
          <w:b/>
        </w:rPr>
      </w:pPr>
    </w:p>
    <w:p w14:paraId="6B48F6EA" w14:textId="77777777" w:rsidR="00701953" w:rsidRDefault="00084C35" w:rsidP="00084C35">
      <w:pPr>
        <w:spacing w:after="0"/>
        <w:rPr>
          <w:rFonts w:cstheme="minorHAnsi"/>
          <w:b/>
        </w:rPr>
      </w:pPr>
      <w:r w:rsidRPr="007C6DE2">
        <w:rPr>
          <w:rFonts w:cstheme="minorHAnsi"/>
          <w:b/>
        </w:rPr>
        <w:t>2</w:t>
      </w:r>
      <w:r w:rsidR="005E3D07" w:rsidRPr="007C6DE2">
        <w:rPr>
          <w:rFonts w:cstheme="minorHAnsi"/>
          <w:b/>
        </w:rPr>
        <w:t>.</w:t>
      </w:r>
      <w:r w:rsidR="005E3D07" w:rsidRPr="007C6DE2">
        <w:rPr>
          <w:rFonts w:cstheme="minorHAnsi"/>
          <w:b/>
        </w:rPr>
        <w:tab/>
      </w:r>
      <w:r w:rsidR="00701953">
        <w:rPr>
          <w:rFonts w:cstheme="minorHAnsi"/>
          <w:b/>
        </w:rPr>
        <w:t>MINUTES OF LAST EMPLOYERS’SKILLS AND EDUCATION BOARD</w:t>
      </w:r>
      <w:r w:rsidR="00E7468B">
        <w:rPr>
          <w:rFonts w:cstheme="minorHAnsi"/>
          <w:b/>
        </w:rPr>
        <w:t xml:space="preserve"> AND MATTERS ARISING</w:t>
      </w:r>
    </w:p>
    <w:p w14:paraId="69354D6A" w14:textId="77777777" w:rsidR="00B47FFB" w:rsidRDefault="00DB3AD3" w:rsidP="00084C35">
      <w:pPr>
        <w:spacing w:after="0"/>
        <w:rPr>
          <w:rFonts w:cstheme="minorHAnsi"/>
        </w:rPr>
      </w:pPr>
      <w:r>
        <w:rPr>
          <w:rFonts w:cstheme="minorHAnsi"/>
        </w:rPr>
        <w:t xml:space="preserve">The minutes of the extended meeting on 6 September were noted and agreed.  </w:t>
      </w:r>
    </w:p>
    <w:p w14:paraId="3CE7D69E" w14:textId="77777777" w:rsidR="00B47FFB" w:rsidRDefault="00B47FFB" w:rsidP="00084C35">
      <w:pPr>
        <w:spacing w:after="0"/>
        <w:rPr>
          <w:rFonts w:cstheme="minorHAnsi"/>
        </w:rPr>
      </w:pPr>
    </w:p>
    <w:p w14:paraId="25212F96" w14:textId="77777777" w:rsidR="00E7468B" w:rsidRPr="00DB3AD3" w:rsidRDefault="00B47FFB" w:rsidP="00084C35">
      <w:pPr>
        <w:spacing w:after="0"/>
        <w:rPr>
          <w:rFonts w:cstheme="minorHAnsi"/>
        </w:rPr>
      </w:pPr>
      <w:r>
        <w:rPr>
          <w:rFonts w:cstheme="minorHAnsi"/>
        </w:rPr>
        <w:t xml:space="preserve">Thanks to </w:t>
      </w:r>
      <w:r w:rsidR="00E7468B">
        <w:rPr>
          <w:rFonts w:cstheme="minorHAnsi"/>
        </w:rPr>
        <w:t>members who had completed their d</w:t>
      </w:r>
      <w:r>
        <w:rPr>
          <w:rFonts w:cstheme="minorHAnsi"/>
        </w:rPr>
        <w:t xml:space="preserve">eclarations of interest.  If any member </w:t>
      </w:r>
      <w:r w:rsidR="00E7468B">
        <w:rPr>
          <w:rFonts w:cstheme="minorHAnsi"/>
        </w:rPr>
        <w:t>who ha</w:t>
      </w:r>
      <w:r>
        <w:rPr>
          <w:rFonts w:cstheme="minorHAnsi"/>
        </w:rPr>
        <w:t>s</w:t>
      </w:r>
      <w:r w:rsidR="00E7468B">
        <w:rPr>
          <w:rFonts w:cstheme="minorHAnsi"/>
        </w:rPr>
        <w:t xml:space="preserve"> not done so to please send their declarations to Pat Jackson as soon as possible</w:t>
      </w:r>
      <w:r w:rsidR="00E7468B" w:rsidRPr="00E7468B">
        <w:rPr>
          <w:rFonts w:cstheme="minorHAnsi"/>
          <w:b/>
        </w:rPr>
        <w:t>.  ACTION</w:t>
      </w:r>
      <w:r w:rsidR="00E7468B">
        <w:rPr>
          <w:rFonts w:cstheme="minorHAnsi"/>
          <w:b/>
        </w:rPr>
        <w:t>:</w:t>
      </w:r>
      <w:r w:rsidR="00E7468B" w:rsidRPr="00E7468B">
        <w:rPr>
          <w:rFonts w:cstheme="minorHAnsi"/>
          <w:b/>
        </w:rPr>
        <w:t xml:space="preserve"> BOARD MEMBERS</w:t>
      </w:r>
    </w:p>
    <w:p w14:paraId="052B4C36" w14:textId="77777777" w:rsidR="00701953" w:rsidRDefault="00701953" w:rsidP="00084C35">
      <w:pPr>
        <w:spacing w:after="0"/>
        <w:rPr>
          <w:rFonts w:cstheme="minorHAnsi"/>
          <w:b/>
        </w:rPr>
      </w:pPr>
    </w:p>
    <w:p w14:paraId="6917685D" w14:textId="77777777" w:rsidR="00070998" w:rsidRDefault="00E7468B" w:rsidP="00E7468B">
      <w:pPr>
        <w:spacing w:after="0"/>
        <w:ind w:left="720" w:hanging="720"/>
        <w:rPr>
          <w:rFonts w:cstheme="minorHAnsi"/>
          <w:b/>
        </w:rPr>
      </w:pPr>
      <w:r>
        <w:rPr>
          <w:rFonts w:cstheme="minorHAnsi"/>
          <w:b/>
        </w:rPr>
        <w:t>3.</w:t>
      </w:r>
      <w:r w:rsidR="00070998">
        <w:rPr>
          <w:rFonts w:cstheme="minorHAnsi"/>
          <w:b/>
        </w:rPr>
        <w:tab/>
        <w:t>FOLLOW-UP SINCE MEETING ON 6 SEPTEMBER</w:t>
      </w:r>
    </w:p>
    <w:p w14:paraId="420BB331" w14:textId="77777777" w:rsidR="00070998" w:rsidRDefault="00070998" w:rsidP="00E7468B">
      <w:pPr>
        <w:spacing w:after="0"/>
        <w:ind w:left="720" w:hanging="720"/>
        <w:rPr>
          <w:rFonts w:cstheme="minorHAnsi"/>
          <w:b/>
        </w:rPr>
      </w:pPr>
    </w:p>
    <w:p w14:paraId="55E63EDC" w14:textId="77777777" w:rsidR="00070998" w:rsidRDefault="00070998" w:rsidP="00E7468B">
      <w:pPr>
        <w:spacing w:after="0"/>
        <w:ind w:left="720" w:hanging="720"/>
        <w:rPr>
          <w:rFonts w:cstheme="minorHAnsi"/>
          <w:b/>
        </w:rPr>
      </w:pPr>
      <w:r>
        <w:rPr>
          <w:rFonts w:cstheme="minorHAnsi"/>
          <w:b/>
        </w:rPr>
        <w:t>3.1</w:t>
      </w:r>
      <w:r>
        <w:rPr>
          <w:rFonts w:cstheme="minorHAnsi"/>
          <w:b/>
        </w:rPr>
        <w:tab/>
        <w:t>REPORT OF MEETING ON HOW TO CONTRIBUTE A SKILLS AND EDUCATION PERSPECTIVE TO TRANSPORT AND HOUSING STRATEGIES</w:t>
      </w:r>
    </w:p>
    <w:p w14:paraId="7D065283" w14:textId="77777777" w:rsidR="00070998" w:rsidRDefault="00070998" w:rsidP="00E7468B">
      <w:pPr>
        <w:spacing w:after="0"/>
        <w:ind w:left="720" w:hanging="720"/>
        <w:rPr>
          <w:rFonts w:cstheme="minorHAnsi"/>
        </w:rPr>
      </w:pPr>
      <w:r w:rsidRPr="00070998">
        <w:rPr>
          <w:rFonts w:cstheme="minorHAnsi"/>
        </w:rPr>
        <w:t xml:space="preserve">Paul Colman and Paul Taylor reported on the meeting held on 13 September with </w:t>
      </w:r>
      <w:r>
        <w:rPr>
          <w:rFonts w:cstheme="minorHAnsi"/>
        </w:rPr>
        <w:t>Mark Livesey and</w:t>
      </w:r>
    </w:p>
    <w:p w14:paraId="11B965F1" w14:textId="0B6E4F85" w:rsidR="00070998" w:rsidRDefault="00070998" w:rsidP="00E7468B">
      <w:pPr>
        <w:spacing w:after="0"/>
        <w:ind w:left="720" w:hanging="720"/>
        <w:rPr>
          <w:rFonts w:cstheme="minorHAnsi"/>
        </w:rPr>
      </w:pPr>
      <w:r w:rsidRPr="00070998">
        <w:rPr>
          <w:rFonts w:cstheme="minorHAnsi"/>
        </w:rPr>
        <w:t xml:space="preserve">Roy </w:t>
      </w:r>
      <w:proofErr w:type="gramStart"/>
      <w:r w:rsidRPr="00070998">
        <w:rPr>
          <w:rFonts w:cstheme="minorHAnsi"/>
        </w:rPr>
        <w:t>Newton .</w:t>
      </w:r>
      <w:proofErr w:type="gramEnd"/>
      <w:r w:rsidR="00020D50">
        <w:rPr>
          <w:rFonts w:cstheme="minorHAnsi"/>
        </w:rPr>
        <w:t xml:space="preserve">  It was agreed that it would be helpful to invite Any Farrell (</w:t>
      </w:r>
      <w:r w:rsidR="00151CD2">
        <w:rPr>
          <w:rFonts w:cstheme="minorHAnsi"/>
        </w:rPr>
        <w:t xml:space="preserve">Warrington’s </w:t>
      </w:r>
      <w:r w:rsidR="00020D50">
        <w:rPr>
          <w:rFonts w:cstheme="minorHAnsi"/>
        </w:rPr>
        <w:t>Executive</w:t>
      </w:r>
      <w:r w:rsidR="00F65CE3">
        <w:rPr>
          <w:rFonts w:cstheme="minorHAnsi"/>
        </w:rPr>
        <w:t xml:space="preserve"> </w:t>
      </w:r>
      <w:r w:rsidR="00151CD2">
        <w:rPr>
          <w:rFonts w:cstheme="minorHAnsi"/>
        </w:rPr>
        <w:t>D</w:t>
      </w:r>
      <w:r w:rsidR="00020D50">
        <w:rPr>
          <w:rFonts w:cstheme="minorHAnsi"/>
        </w:rPr>
        <w:t xml:space="preserve">irector for Environment and Regeneration) to discuss the importance of Place in Cheshire and Warrington and the issues of shared interest with </w:t>
      </w:r>
      <w:r w:rsidR="00151CD2">
        <w:rPr>
          <w:rFonts w:cstheme="minorHAnsi"/>
        </w:rPr>
        <w:t>t</w:t>
      </w:r>
      <w:r w:rsidR="00020D50">
        <w:rPr>
          <w:rFonts w:cstheme="minorHAnsi"/>
        </w:rPr>
        <w:t>he</w:t>
      </w:r>
      <w:r w:rsidR="00151CD2">
        <w:rPr>
          <w:rFonts w:cstheme="minorHAnsi"/>
        </w:rPr>
        <w:t xml:space="preserve"> E</w:t>
      </w:r>
      <w:r w:rsidR="00020D50">
        <w:rPr>
          <w:rFonts w:cstheme="minorHAnsi"/>
        </w:rPr>
        <w:t xml:space="preserve">mployers Skills and Education Board.   </w:t>
      </w:r>
      <w:r w:rsidR="00020D50" w:rsidRPr="00020D50">
        <w:rPr>
          <w:rFonts w:cstheme="minorHAnsi"/>
          <w:b/>
        </w:rPr>
        <w:t>ACTION: PAT JACKSON</w:t>
      </w:r>
    </w:p>
    <w:p w14:paraId="108886FA" w14:textId="77777777" w:rsidR="00070998" w:rsidRDefault="00070998" w:rsidP="00E7468B">
      <w:pPr>
        <w:spacing w:after="0"/>
        <w:ind w:left="720" w:hanging="720"/>
        <w:rPr>
          <w:rFonts w:cstheme="minorHAnsi"/>
        </w:rPr>
      </w:pPr>
    </w:p>
    <w:p w14:paraId="60AECFAD" w14:textId="77777777" w:rsidR="00151CD2" w:rsidRDefault="00070998" w:rsidP="00E7468B">
      <w:pPr>
        <w:spacing w:after="0"/>
        <w:ind w:left="720" w:hanging="720"/>
        <w:rPr>
          <w:rFonts w:cstheme="minorHAnsi"/>
        </w:rPr>
      </w:pPr>
      <w:r>
        <w:rPr>
          <w:rFonts w:cstheme="minorHAnsi"/>
        </w:rPr>
        <w:t>It was note</w:t>
      </w:r>
      <w:r w:rsidR="00151CD2">
        <w:rPr>
          <w:rFonts w:cstheme="minorHAnsi"/>
        </w:rPr>
        <w:t xml:space="preserve">d that </w:t>
      </w:r>
      <w:r w:rsidR="00020D50">
        <w:rPr>
          <w:rFonts w:cstheme="minorHAnsi"/>
        </w:rPr>
        <w:t xml:space="preserve">construction </w:t>
      </w:r>
      <w:r w:rsidR="00151CD2">
        <w:rPr>
          <w:rFonts w:cstheme="minorHAnsi"/>
        </w:rPr>
        <w:t xml:space="preserve">skills </w:t>
      </w:r>
      <w:proofErr w:type="gramStart"/>
      <w:r w:rsidR="00151CD2">
        <w:rPr>
          <w:rFonts w:cstheme="minorHAnsi"/>
        </w:rPr>
        <w:t>was</w:t>
      </w:r>
      <w:proofErr w:type="gramEnd"/>
      <w:r w:rsidR="00020D50">
        <w:rPr>
          <w:rFonts w:cstheme="minorHAnsi"/>
        </w:rPr>
        <w:t xml:space="preserve"> one of the first T-levels </w:t>
      </w:r>
      <w:r>
        <w:rPr>
          <w:rFonts w:cstheme="minorHAnsi"/>
        </w:rPr>
        <w:t>that</w:t>
      </w:r>
      <w:r w:rsidR="00020D50">
        <w:rPr>
          <w:rFonts w:cstheme="minorHAnsi"/>
        </w:rPr>
        <w:t xml:space="preserve"> the Education Secretary, Justine </w:t>
      </w:r>
    </w:p>
    <w:p w14:paraId="2D621C28" w14:textId="77777777" w:rsidR="00020D50" w:rsidRDefault="00151CD2" w:rsidP="00E7468B">
      <w:pPr>
        <w:spacing w:after="0"/>
        <w:ind w:left="720" w:hanging="720"/>
        <w:rPr>
          <w:rFonts w:cstheme="minorHAnsi"/>
        </w:rPr>
      </w:pPr>
      <w:r>
        <w:rPr>
          <w:rFonts w:cstheme="minorHAnsi"/>
        </w:rPr>
        <w:t>G</w:t>
      </w:r>
      <w:r w:rsidR="00020D50">
        <w:rPr>
          <w:rFonts w:cstheme="minorHAnsi"/>
        </w:rPr>
        <w:t xml:space="preserve">reening announced earlier </w:t>
      </w:r>
      <w:r>
        <w:rPr>
          <w:rFonts w:cstheme="minorHAnsi"/>
        </w:rPr>
        <w:t xml:space="preserve">in the day </w:t>
      </w:r>
      <w:r w:rsidR="00070998">
        <w:rPr>
          <w:rFonts w:cstheme="minorHAnsi"/>
        </w:rPr>
        <w:t>(others are digital and education/child care)</w:t>
      </w:r>
      <w:r w:rsidR="00020D50">
        <w:rPr>
          <w:rFonts w:cstheme="minorHAnsi"/>
        </w:rPr>
        <w:t>.</w:t>
      </w:r>
    </w:p>
    <w:p w14:paraId="27DEEB1F" w14:textId="77777777" w:rsidR="00020D50" w:rsidRDefault="00020D50" w:rsidP="00E7468B">
      <w:pPr>
        <w:spacing w:after="0"/>
        <w:ind w:left="720" w:hanging="720"/>
        <w:rPr>
          <w:rFonts w:cstheme="minorHAnsi"/>
        </w:rPr>
      </w:pPr>
    </w:p>
    <w:p w14:paraId="2DEECDC5" w14:textId="77777777" w:rsidR="00020D50" w:rsidRDefault="00020D50" w:rsidP="00E7468B">
      <w:pPr>
        <w:spacing w:after="0"/>
        <w:ind w:left="720" w:hanging="720"/>
        <w:rPr>
          <w:rFonts w:cstheme="minorHAnsi"/>
          <w:b/>
        </w:rPr>
      </w:pPr>
      <w:r w:rsidRPr="00020D50">
        <w:rPr>
          <w:rFonts w:cstheme="minorHAnsi"/>
          <w:b/>
        </w:rPr>
        <w:t>3.2</w:t>
      </w:r>
      <w:r w:rsidRPr="00020D50">
        <w:rPr>
          <w:rFonts w:cstheme="minorHAnsi"/>
          <w:b/>
        </w:rPr>
        <w:tab/>
        <w:t>COMMUNICATIONS HUB</w:t>
      </w:r>
    </w:p>
    <w:p w14:paraId="3D58B950" w14:textId="77777777" w:rsidR="0056148C" w:rsidRPr="0056148C" w:rsidRDefault="00020D50" w:rsidP="00E7468B">
      <w:pPr>
        <w:spacing w:after="0"/>
        <w:ind w:left="720" w:hanging="720"/>
        <w:rPr>
          <w:rFonts w:cstheme="minorHAnsi"/>
        </w:rPr>
      </w:pPr>
      <w:r w:rsidRPr="0056148C">
        <w:rPr>
          <w:rFonts w:cstheme="minorHAnsi"/>
        </w:rPr>
        <w:t xml:space="preserve">Jim Carroll reported on progress to date.  Jim stressed the need to understand the scope of the </w:t>
      </w:r>
    </w:p>
    <w:p w14:paraId="0FC9F520" w14:textId="77777777" w:rsidR="0056148C" w:rsidRDefault="00020D50" w:rsidP="00E7468B">
      <w:pPr>
        <w:spacing w:after="0"/>
        <w:ind w:left="720" w:hanging="720"/>
        <w:rPr>
          <w:rFonts w:cstheme="minorHAnsi"/>
        </w:rPr>
      </w:pPr>
      <w:r w:rsidRPr="0056148C">
        <w:rPr>
          <w:rFonts w:cstheme="minorHAnsi"/>
        </w:rPr>
        <w:t>c</w:t>
      </w:r>
      <w:r w:rsidR="0056148C" w:rsidRPr="0056148C">
        <w:rPr>
          <w:rFonts w:cstheme="minorHAnsi"/>
        </w:rPr>
        <w:t>ommunications strategy and the functionality o</w:t>
      </w:r>
      <w:r w:rsidRPr="0056148C">
        <w:rPr>
          <w:rFonts w:cstheme="minorHAnsi"/>
        </w:rPr>
        <w:t xml:space="preserve">f the communications hub in delivering the </w:t>
      </w:r>
    </w:p>
    <w:p w14:paraId="51CD95E7" w14:textId="77777777" w:rsidR="00020D50" w:rsidRDefault="00151CD2" w:rsidP="00E7468B">
      <w:pPr>
        <w:spacing w:after="0"/>
        <w:ind w:left="720" w:hanging="720"/>
        <w:rPr>
          <w:rFonts w:cstheme="minorHAnsi"/>
        </w:rPr>
      </w:pPr>
      <w:r>
        <w:rPr>
          <w:rFonts w:cstheme="minorHAnsi"/>
        </w:rPr>
        <w:t xml:space="preserve">communication </w:t>
      </w:r>
      <w:r w:rsidR="00020D50" w:rsidRPr="0056148C">
        <w:rPr>
          <w:rFonts w:cstheme="minorHAnsi"/>
        </w:rPr>
        <w:t>priorit</w:t>
      </w:r>
      <w:r w:rsidR="0056148C">
        <w:rPr>
          <w:rFonts w:cstheme="minorHAnsi"/>
        </w:rPr>
        <w:t>i</w:t>
      </w:r>
      <w:r w:rsidR="00020D50" w:rsidRPr="0056148C">
        <w:rPr>
          <w:rFonts w:cstheme="minorHAnsi"/>
        </w:rPr>
        <w:t>es</w:t>
      </w:r>
      <w:r>
        <w:rPr>
          <w:rFonts w:cstheme="minorHAnsi"/>
        </w:rPr>
        <w:t xml:space="preserve"> to key groups of ‘customers’.</w:t>
      </w:r>
    </w:p>
    <w:p w14:paraId="56FCB17B" w14:textId="77777777" w:rsidR="0056148C" w:rsidRDefault="0056148C" w:rsidP="00E7468B">
      <w:pPr>
        <w:spacing w:after="0"/>
        <w:ind w:left="720" w:hanging="720"/>
        <w:rPr>
          <w:rFonts w:cstheme="minorHAnsi"/>
        </w:rPr>
      </w:pPr>
    </w:p>
    <w:p w14:paraId="3731B179" w14:textId="77777777" w:rsidR="001539C7" w:rsidRDefault="0056148C" w:rsidP="00E7468B">
      <w:pPr>
        <w:spacing w:after="0"/>
        <w:ind w:left="720" w:hanging="720"/>
        <w:rPr>
          <w:rFonts w:cstheme="minorHAnsi"/>
        </w:rPr>
      </w:pPr>
      <w:r>
        <w:rPr>
          <w:rFonts w:cstheme="minorHAnsi"/>
        </w:rPr>
        <w:t xml:space="preserve">Jim explained that a further meeting of the small </w:t>
      </w:r>
      <w:r w:rsidR="001539C7">
        <w:rPr>
          <w:rFonts w:cstheme="minorHAnsi"/>
        </w:rPr>
        <w:t xml:space="preserve">Communications Hub </w:t>
      </w:r>
      <w:r>
        <w:rPr>
          <w:rFonts w:cstheme="minorHAnsi"/>
        </w:rPr>
        <w:t xml:space="preserve">working group (involving Jim, </w:t>
      </w:r>
    </w:p>
    <w:p w14:paraId="0872371E" w14:textId="77777777" w:rsidR="001539C7" w:rsidRDefault="0056148C" w:rsidP="00E7468B">
      <w:pPr>
        <w:spacing w:after="0"/>
        <w:ind w:left="720" w:hanging="720"/>
        <w:rPr>
          <w:rFonts w:cstheme="minorHAnsi"/>
        </w:rPr>
      </w:pPr>
      <w:r>
        <w:rPr>
          <w:rFonts w:cstheme="minorHAnsi"/>
        </w:rPr>
        <w:t xml:space="preserve">Lloyds Banking Group and South Cheshire Chamber) was due to take place immediately after the </w:t>
      </w:r>
    </w:p>
    <w:p w14:paraId="20B92A4E" w14:textId="77777777" w:rsidR="001539C7" w:rsidRDefault="0056148C" w:rsidP="00E7468B">
      <w:pPr>
        <w:spacing w:after="0"/>
        <w:ind w:left="720" w:hanging="720"/>
        <w:rPr>
          <w:rFonts w:cstheme="minorHAnsi"/>
        </w:rPr>
      </w:pPr>
      <w:r>
        <w:rPr>
          <w:rFonts w:cstheme="minorHAnsi"/>
        </w:rPr>
        <w:t xml:space="preserve">Board meeting.  The meeting would review the feed-back from focus groups of employers and </w:t>
      </w:r>
    </w:p>
    <w:p w14:paraId="7A98B2D9" w14:textId="77777777" w:rsidR="0056148C" w:rsidRDefault="0056148C" w:rsidP="00E7468B">
      <w:pPr>
        <w:spacing w:after="0"/>
        <w:ind w:left="720" w:hanging="720"/>
        <w:rPr>
          <w:rFonts w:cstheme="minorHAnsi"/>
        </w:rPr>
      </w:pPr>
      <w:r>
        <w:rPr>
          <w:rFonts w:cstheme="minorHAnsi"/>
        </w:rPr>
        <w:t>students and agree next steps.</w:t>
      </w:r>
    </w:p>
    <w:p w14:paraId="4F1217BB" w14:textId="77777777" w:rsidR="0056148C" w:rsidRDefault="0056148C" w:rsidP="00E7468B">
      <w:pPr>
        <w:spacing w:after="0"/>
        <w:ind w:left="720" w:hanging="720"/>
        <w:rPr>
          <w:rFonts w:cstheme="minorHAnsi"/>
        </w:rPr>
      </w:pPr>
    </w:p>
    <w:p w14:paraId="0425462A" w14:textId="77777777" w:rsidR="005537C6" w:rsidRDefault="005537C6" w:rsidP="00E7468B">
      <w:pPr>
        <w:spacing w:after="0"/>
        <w:ind w:left="720" w:hanging="720"/>
        <w:rPr>
          <w:rFonts w:cstheme="minorHAnsi"/>
          <w:b/>
        </w:rPr>
      </w:pPr>
    </w:p>
    <w:p w14:paraId="25017BF2" w14:textId="77777777" w:rsidR="0056148C" w:rsidRDefault="0056148C" w:rsidP="00E7468B">
      <w:pPr>
        <w:spacing w:after="0"/>
        <w:ind w:left="720" w:hanging="720"/>
        <w:rPr>
          <w:rFonts w:cstheme="minorHAnsi"/>
          <w:b/>
        </w:rPr>
      </w:pPr>
      <w:r w:rsidRPr="0056148C">
        <w:rPr>
          <w:rFonts w:cstheme="minorHAnsi"/>
          <w:b/>
        </w:rPr>
        <w:lastRenderedPageBreak/>
        <w:t>3.3</w:t>
      </w:r>
      <w:r w:rsidRPr="0056148C">
        <w:rPr>
          <w:rFonts w:cstheme="minorHAnsi"/>
          <w:b/>
        </w:rPr>
        <w:tab/>
        <w:t>PROGRESS ON PREPARING BUSINESS PLAN FOR PLEDGE</w:t>
      </w:r>
    </w:p>
    <w:p w14:paraId="44FCBFB7" w14:textId="77777777" w:rsidR="001539C7" w:rsidRDefault="0056148C" w:rsidP="00E7468B">
      <w:pPr>
        <w:spacing w:after="0"/>
        <w:ind w:left="720" w:hanging="720"/>
        <w:rPr>
          <w:rFonts w:cstheme="minorHAnsi"/>
        </w:rPr>
      </w:pPr>
      <w:r w:rsidRPr="0056148C">
        <w:rPr>
          <w:rFonts w:cstheme="minorHAnsi"/>
        </w:rPr>
        <w:t xml:space="preserve">Paul </w:t>
      </w:r>
      <w:r w:rsidR="001539C7">
        <w:rPr>
          <w:rFonts w:cstheme="minorHAnsi"/>
        </w:rPr>
        <w:t xml:space="preserve">Colman </w:t>
      </w:r>
      <w:r>
        <w:rPr>
          <w:rFonts w:cstheme="minorHAnsi"/>
        </w:rPr>
        <w:t xml:space="preserve">explained that there had been </w:t>
      </w:r>
      <w:proofErr w:type="gramStart"/>
      <w:r>
        <w:rPr>
          <w:rFonts w:cstheme="minorHAnsi"/>
        </w:rPr>
        <w:t>a</w:t>
      </w:r>
      <w:r w:rsidRPr="0056148C">
        <w:rPr>
          <w:rFonts w:cstheme="minorHAnsi"/>
        </w:rPr>
        <w:t xml:space="preserve"> number of</w:t>
      </w:r>
      <w:proofErr w:type="gramEnd"/>
      <w:r w:rsidRPr="0056148C">
        <w:rPr>
          <w:rFonts w:cstheme="minorHAnsi"/>
        </w:rPr>
        <w:t xml:space="preserve"> meetings to consider the development of a </w:t>
      </w:r>
    </w:p>
    <w:p w14:paraId="2F53B04A" w14:textId="77777777" w:rsidR="001539C7" w:rsidRDefault="0056148C" w:rsidP="00E7468B">
      <w:pPr>
        <w:spacing w:after="0"/>
        <w:ind w:left="720" w:hanging="720"/>
        <w:rPr>
          <w:rFonts w:cstheme="minorHAnsi"/>
        </w:rPr>
      </w:pPr>
      <w:r w:rsidRPr="0056148C">
        <w:rPr>
          <w:rFonts w:cstheme="minorHAnsi"/>
        </w:rPr>
        <w:t>wider network of Pledges across Cheshire and Warrington.</w:t>
      </w:r>
      <w:r>
        <w:rPr>
          <w:rFonts w:cstheme="minorHAnsi"/>
        </w:rPr>
        <w:t xml:space="preserve">  Work was in hand to develop a business </w:t>
      </w:r>
    </w:p>
    <w:p w14:paraId="389ED46F" w14:textId="77777777" w:rsidR="0056148C" w:rsidRDefault="0056148C" w:rsidP="00E7468B">
      <w:pPr>
        <w:spacing w:after="0"/>
        <w:ind w:left="720" w:hanging="720"/>
        <w:rPr>
          <w:rFonts w:cstheme="minorHAnsi"/>
        </w:rPr>
      </w:pPr>
      <w:r>
        <w:rPr>
          <w:rFonts w:cstheme="minorHAnsi"/>
        </w:rPr>
        <w:t>plan for a sustainable business model that would need to be pump-primed for the first few years.</w:t>
      </w:r>
    </w:p>
    <w:p w14:paraId="40488017" w14:textId="77777777" w:rsidR="0056148C" w:rsidRDefault="0056148C" w:rsidP="00E7468B">
      <w:pPr>
        <w:spacing w:after="0"/>
        <w:ind w:left="720" w:hanging="720"/>
        <w:rPr>
          <w:rFonts w:cstheme="minorHAnsi"/>
        </w:rPr>
      </w:pPr>
    </w:p>
    <w:p w14:paraId="3866BD0F" w14:textId="77777777" w:rsidR="0056148C" w:rsidRDefault="0056148C" w:rsidP="00E7468B">
      <w:pPr>
        <w:spacing w:after="0"/>
        <w:ind w:left="720" w:hanging="720"/>
        <w:rPr>
          <w:rFonts w:cstheme="minorHAnsi"/>
        </w:rPr>
      </w:pPr>
      <w:r>
        <w:rPr>
          <w:rFonts w:cstheme="minorHAnsi"/>
        </w:rPr>
        <w:t xml:space="preserve">Paul agreed to keep </w:t>
      </w:r>
      <w:r w:rsidR="001539C7">
        <w:rPr>
          <w:rFonts w:cstheme="minorHAnsi"/>
        </w:rPr>
        <w:t>M</w:t>
      </w:r>
      <w:r>
        <w:rPr>
          <w:rFonts w:cstheme="minorHAnsi"/>
        </w:rPr>
        <w:t xml:space="preserve">embers in touch with developments and to circulate proposals as soon as </w:t>
      </w:r>
    </w:p>
    <w:p w14:paraId="586FC5F5" w14:textId="77777777" w:rsidR="00070998" w:rsidRDefault="0056148C" w:rsidP="00E7468B">
      <w:pPr>
        <w:spacing w:after="0"/>
        <w:ind w:left="720" w:hanging="720"/>
        <w:rPr>
          <w:rFonts w:cstheme="minorHAnsi"/>
          <w:b/>
        </w:rPr>
      </w:pPr>
      <w:r>
        <w:rPr>
          <w:rFonts w:cstheme="minorHAnsi"/>
        </w:rPr>
        <w:t xml:space="preserve">possible.   </w:t>
      </w:r>
      <w:r w:rsidRPr="0056148C">
        <w:rPr>
          <w:rFonts w:cstheme="minorHAnsi"/>
          <w:b/>
        </w:rPr>
        <w:t>ACTION: PAUL COLMAN</w:t>
      </w:r>
    </w:p>
    <w:p w14:paraId="530A3C38" w14:textId="77777777" w:rsidR="0056148C" w:rsidRDefault="0056148C" w:rsidP="00E7468B">
      <w:pPr>
        <w:spacing w:after="0"/>
        <w:ind w:left="720" w:hanging="720"/>
        <w:rPr>
          <w:rFonts w:cstheme="minorHAnsi"/>
          <w:b/>
        </w:rPr>
      </w:pPr>
    </w:p>
    <w:p w14:paraId="4AB4FF9E" w14:textId="77777777" w:rsidR="0056148C" w:rsidRDefault="0056148C" w:rsidP="00E7468B">
      <w:pPr>
        <w:spacing w:after="0"/>
        <w:ind w:left="720" w:hanging="720"/>
        <w:rPr>
          <w:rFonts w:cstheme="minorHAnsi"/>
          <w:b/>
        </w:rPr>
      </w:pPr>
      <w:r>
        <w:rPr>
          <w:rFonts w:cstheme="minorHAnsi"/>
          <w:b/>
        </w:rPr>
        <w:t>3.4</w:t>
      </w:r>
      <w:r>
        <w:rPr>
          <w:rFonts w:cstheme="minorHAnsi"/>
          <w:b/>
        </w:rPr>
        <w:tab/>
        <w:t>SECTOR BASED WORK</w:t>
      </w:r>
    </w:p>
    <w:p w14:paraId="1CBF30FC" w14:textId="77777777" w:rsidR="0056148C" w:rsidRDefault="0056148C" w:rsidP="00E7468B">
      <w:pPr>
        <w:spacing w:after="0"/>
        <w:ind w:left="720" w:hanging="720"/>
        <w:rPr>
          <w:rFonts w:cstheme="minorHAnsi"/>
          <w:b/>
        </w:rPr>
      </w:pPr>
      <w:r>
        <w:rPr>
          <w:rFonts w:cstheme="minorHAnsi"/>
          <w:b/>
        </w:rPr>
        <w:t xml:space="preserve">3.4.1 </w:t>
      </w:r>
      <w:r>
        <w:rPr>
          <w:rFonts w:cstheme="minorHAnsi"/>
          <w:b/>
        </w:rPr>
        <w:tab/>
        <w:t>ENERGY</w:t>
      </w:r>
    </w:p>
    <w:p w14:paraId="6DC6EC31" w14:textId="77777777" w:rsidR="00125D91" w:rsidRDefault="0056148C" w:rsidP="00E7468B">
      <w:pPr>
        <w:spacing w:after="0"/>
        <w:ind w:left="720" w:hanging="720"/>
        <w:rPr>
          <w:rFonts w:cstheme="minorHAnsi"/>
        </w:rPr>
      </w:pPr>
      <w:r w:rsidRPr="0056148C">
        <w:rPr>
          <w:rFonts w:cstheme="minorHAnsi"/>
        </w:rPr>
        <w:t xml:space="preserve">Margaret Cheshire </w:t>
      </w:r>
      <w:r w:rsidR="00125D91">
        <w:rPr>
          <w:rFonts w:cstheme="minorHAnsi"/>
        </w:rPr>
        <w:t xml:space="preserve">said that some progress had been made but she was disappointed with the rate </w:t>
      </w:r>
    </w:p>
    <w:p w14:paraId="035FF9EF" w14:textId="77777777" w:rsidR="00125D91" w:rsidRDefault="00125D91" w:rsidP="00E7468B">
      <w:pPr>
        <w:spacing w:after="0"/>
        <w:ind w:left="720" w:hanging="720"/>
        <w:rPr>
          <w:rFonts w:cstheme="minorHAnsi"/>
        </w:rPr>
      </w:pPr>
      <w:r>
        <w:rPr>
          <w:rFonts w:cstheme="minorHAnsi"/>
        </w:rPr>
        <w:t xml:space="preserve">of progress.  Margaret had prepared some narrative around how employers might work together on </w:t>
      </w:r>
    </w:p>
    <w:p w14:paraId="1403E91E" w14:textId="77777777" w:rsidR="00125D91" w:rsidRDefault="00125D91" w:rsidP="00E7468B">
      <w:pPr>
        <w:spacing w:after="0"/>
        <w:ind w:left="720" w:hanging="720"/>
        <w:rPr>
          <w:rFonts w:cstheme="minorHAnsi"/>
        </w:rPr>
      </w:pPr>
      <w:r>
        <w:rPr>
          <w:rFonts w:cstheme="minorHAnsi"/>
        </w:rPr>
        <w:t xml:space="preserve">an apprenticeship </w:t>
      </w:r>
      <w:proofErr w:type="gramStart"/>
      <w:r>
        <w:rPr>
          <w:rFonts w:cstheme="minorHAnsi"/>
        </w:rPr>
        <w:t>programme</w:t>
      </w:r>
      <w:proofErr w:type="gramEnd"/>
      <w:r>
        <w:rPr>
          <w:rFonts w:cstheme="minorHAnsi"/>
        </w:rPr>
        <w:t xml:space="preserve">.  Margaret had sent the narrative to South Cheshire College and was </w:t>
      </w:r>
    </w:p>
    <w:p w14:paraId="7512EC93" w14:textId="77777777" w:rsidR="0056148C" w:rsidRPr="0056148C" w:rsidRDefault="00125D91" w:rsidP="00E7468B">
      <w:pPr>
        <w:spacing w:after="0"/>
        <w:ind w:left="720" w:hanging="720"/>
        <w:rPr>
          <w:rFonts w:cstheme="minorHAnsi"/>
        </w:rPr>
      </w:pPr>
      <w:r>
        <w:rPr>
          <w:rFonts w:cstheme="minorHAnsi"/>
        </w:rPr>
        <w:t>now awaiting a response from the College, TTE and the University of Chester.</w:t>
      </w:r>
    </w:p>
    <w:p w14:paraId="720ACAF2" w14:textId="77777777" w:rsidR="00070998" w:rsidRDefault="00070998" w:rsidP="00E7468B">
      <w:pPr>
        <w:spacing w:after="0"/>
        <w:ind w:left="720" w:hanging="720"/>
        <w:rPr>
          <w:rFonts w:cstheme="minorHAnsi"/>
          <w:b/>
        </w:rPr>
      </w:pPr>
    </w:p>
    <w:p w14:paraId="23189662" w14:textId="77777777" w:rsidR="00070998" w:rsidRDefault="00125D91" w:rsidP="00E7468B">
      <w:pPr>
        <w:spacing w:after="0"/>
        <w:ind w:left="720" w:hanging="720"/>
        <w:rPr>
          <w:rFonts w:cstheme="minorHAnsi"/>
          <w:b/>
        </w:rPr>
      </w:pPr>
      <w:r>
        <w:rPr>
          <w:rFonts w:cstheme="minorHAnsi"/>
          <w:b/>
        </w:rPr>
        <w:t>3.4.2</w:t>
      </w:r>
      <w:r>
        <w:rPr>
          <w:rFonts w:cstheme="minorHAnsi"/>
          <w:b/>
        </w:rPr>
        <w:tab/>
        <w:t>LOGISTICS</w:t>
      </w:r>
    </w:p>
    <w:p w14:paraId="014DF9CF" w14:textId="77777777" w:rsidR="00125D91" w:rsidRDefault="00125D91" w:rsidP="00E7468B">
      <w:pPr>
        <w:spacing w:after="0"/>
        <w:ind w:left="720" w:hanging="720"/>
        <w:rPr>
          <w:rFonts w:cstheme="minorHAnsi"/>
        </w:rPr>
      </w:pPr>
      <w:r w:rsidRPr="00125D91">
        <w:rPr>
          <w:rFonts w:cstheme="minorHAnsi"/>
        </w:rPr>
        <w:t xml:space="preserve">Neil Warren had been very pleased with the discussion around logistics at the extended meeting of </w:t>
      </w:r>
    </w:p>
    <w:p w14:paraId="27752343" w14:textId="77777777" w:rsidR="001539C7" w:rsidRDefault="00125D91" w:rsidP="00E7468B">
      <w:pPr>
        <w:spacing w:after="0"/>
        <w:ind w:left="720" w:hanging="720"/>
        <w:rPr>
          <w:rFonts w:cstheme="minorHAnsi"/>
        </w:rPr>
      </w:pPr>
      <w:r w:rsidRPr="00125D91">
        <w:rPr>
          <w:rFonts w:cstheme="minorHAnsi"/>
        </w:rPr>
        <w:t>the Employers Skills and Education Board</w:t>
      </w:r>
      <w:r w:rsidR="001539C7">
        <w:rPr>
          <w:rFonts w:cstheme="minorHAnsi"/>
        </w:rPr>
        <w:t xml:space="preserve"> on 12 September</w:t>
      </w:r>
      <w:r w:rsidRPr="00125D91">
        <w:rPr>
          <w:rFonts w:cstheme="minorHAnsi"/>
        </w:rPr>
        <w:t>.</w:t>
      </w:r>
      <w:r w:rsidR="00EE1D3C">
        <w:rPr>
          <w:rFonts w:cstheme="minorHAnsi"/>
        </w:rPr>
        <w:t xml:space="preserve">   He is working with </w:t>
      </w:r>
      <w:r w:rsidR="004A12F0">
        <w:rPr>
          <w:rFonts w:cstheme="minorHAnsi"/>
        </w:rPr>
        <w:t xml:space="preserve">Eddie Stobart’s and </w:t>
      </w:r>
    </w:p>
    <w:p w14:paraId="53D6897F" w14:textId="77777777" w:rsidR="001539C7" w:rsidRDefault="004A12F0" w:rsidP="00E7468B">
      <w:pPr>
        <w:spacing w:after="0"/>
        <w:ind w:left="720" w:hanging="720"/>
        <w:rPr>
          <w:rFonts w:cstheme="minorHAnsi"/>
        </w:rPr>
      </w:pPr>
      <w:r>
        <w:rPr>
          <w:rFonts w:cstheme="minorHAnsi"/>
        </w:rPr>
        <w:t xml:space="preserve">is planning a further meeting to agree priorities for action.  He has asked Paul Colman to help engage </w:t>
      </w:r>
    </w:p>
    <w:p w14:paraId="6865AF67" w14:textId="77777777" w:rsidR="001539C7" w:rsidRDefault="004A12F0" w:rsidP="00E7468B">
      <w:pPr>
        <w:spacing w:after="0"/>
        <w:ind w:left="720" w:hanging="720"/>
        <w:rPr>
          <w:rFonts w:cstheme="minorHAnsi"/>
          <w:b/>
        </w:rPr>
      </w:pPr>
      <w:r>
        <w:rPr>
          <w:rFonts w:cstheme="minorHAnsi"/>
        </w:rPr>
        <w:t xml:space="preserve">smaller businesses in the work and Paul Taylor also offered to help with this. </w:t>
      </w:r>
      <w:r w:rsidRPr="004A12F0">
        <w:rPr>
          <w:rFonts w:cstheme="minorHAnsi"/>
          <w:b/>
        </w:rPr>
        <w:t xml:space="preserve"> ACTION PAUL </w:t>
      </w:r>
    </w:p>
    <w:p w14:paraId="2006F7E8" w14:textId="77777777" w:rsidR="00125D91" w:rsidRPr="004A12F0" w:rsidRDefault="004A12F0" w:rsidP="00E7468B">
      <w:pPr>
        <w:spacing w:after="0"/>
        <w:ind w:left="720" w:hanging="720"/>
        <w:rPr>
          <w:rFonts w:cstheme="minorHAnsi"/>
          <w:b/>
        </w:rPr>
      </w:pPr>
      <w:r w:rsidRPr="004A12F0">
        <w:rPr>
          <w:rFonts w:cstheme="minorHAnsi"/>
          <w:b/>
        </w:rPr>
        <w:t>COLMAN AND PAUL TAYLOR</w:t>
      </w:r>
    </w:p>
    <w:p w14:paraId="466151ED" w14:textId="77777777" w:rsidR="00125D91" w:rsidRDefault="00125D91" w:rsidP="00E7468B">
      <w:pPr>
        <w:spacing w:after="0"/>
        <w:ind w:left="720" w:hanging="720"/>
        <w:rPr>
          <w:rFonts w:cstheme="minorHAnsi"/>
          <w:b/>
        </w:rPr>
      </w:pPr>
    </w:p>
    <w:p w14:paraId="1E90D85A" w14:textId="77777777" w:rsidR="004A12F0" w:rsidRDefault="004A12F0" w:rsidP="00E7468B">
      <w:pPr>
        <w:spacing w:after="0"/>
        <w:ind w:left="720" w:hanging="720"/>
        <w:rPr>
          <w:rFonts w:cstheme="minorHAnsi"/>
          <w:b/>
        </w:rPr>
      </w:pPr>
      <w:r>
        <w:rPr>
          <w:rFonts w:cstheme="minorHAnsi"/>
          <w:b/>
        </w:rPr>
        <w:t>3.4.3</w:t>
      </w:r>
      <w:r>
        <w:rPr>
          <w:rFonts w:cstheme="minorHAnsi"/>
          <w:b/>
        </w:rPr>
        <w:tab/>
        <w:t>MANUFACTURING/ENGINEERING</w:t>
      </w:r>
    </w:p>
    <w:p w14:paraId="35C8B3B6" w14:textId="77777777" w:rsidR="004A12F0" w:rsidRDefault="004A12F0" w:rsidP="00E7468B">
      <w:pPr>
        <w:spacing w:after="0"/>
        <w:ind w:left="720" w:hanging="720"/>
        <w:rPr>
          <w:rFonts w:cstheme="minorHAnsi"/>
        </w:rPr>
      </w:pPr>
      <w:r w:rsidRPr="004A12F0">
        <w:rPr>
          <w:rFonts w:cstheme="minorHAnsi"/>
        </w:rPr>
        <w:t>In the absence of Lynne Williams</w:t>
      </w:r>
      <w:r>
        <w:rPr>
          <w:rFonts w:cstheme="minorHAnsi"/>
        </w:rPr>
        <w:t>,</w:t>
      </w:r>
      <w:r w:rsidRPr="004A12F0">
        <w:rPr>
          <w:rFonts w:cstheme="minorHAnsi"/>
        </w:rPr>
        <w:t xml:space="preserve"> a progress report was not available.  Pat Jackson agreed to follow </w:t>
      </w:r>
    </w:p>
    <w:p w14:paraId="6FA31DBD" w14:textId="77777777" w:rsidR="004A12F0" w:rsidRDefault="004A12F0" w:rsidP="00E7468B">
      <w:pPr>
        <w:spacing w:after="0"/>
        <w:ind w:left="720" w:hanging="720"/>
        <w:rPr>
          <w:rFonts w:cstheme="minorHAnsi"/>
          <w:b/>
        </w:rPr>
      </w:pPr>
      <w:r w:rsidRPr="004A12F0">
        <w:rPr>
          <w:rFonts w:cstheme="minorHAnsi"/>
        </w:rPr>
        <w:t>up with Lynne.</w:t>
      </w:r>
      <w:r>
        <w:rPr>
          <w:rFonts w:cstheme="minorHAnsi"/>
          <w:b/>
        </w:rPr>
        <w:t xml:space="preserve">  ACTION: PAT JACKSON </w:t>
      </w:r>
    </w:p>
    <w:p w14:paraId="5FB8C695" w14:textId="77777777" w:rsidR="00FA4FA3" w:rsidRDefault="00FA4FA3" w:rsidP="00E7468B">
      <w:pPr>
        <w:spacing w:after="0"/>
        <w:ind w:left="720" w:hanging="720"/>
        <w:rPr>
          <w:rFonts w:cstheme="minorHAnsi"/>
          <w:b/>
        </w:rPr>
      </w:pPr>
    </w:p>
    <w:p w14:paraId="4EA723C3" w14:textId="77777777" w:rsidR="00FA4FA3" w:rsidRDefault="00FA4FA3" w:rsidP="00E7468B">
      <w:pPr>
        <w:spacing w:after="0"/>
        <w:ind w:left="720" w:hanging="720"/>
        <w:rPr>
          <w:rFonts w:cstheme="minorHAnsi"/>
        </w:rPr>
      </w:pPr>
      <w:r w:rsidRPr="00FA4FA3">
        <w:rPr>
          <w:rFonts w:cstheme="minorHAnsi"/>
        </w:rPr>
        <w:t xml:space="preserve">James Richards reported that the Rail Industry Board that had been established in response to HS2 </w:t>
      </w:r>
    </w:p>
    <w:p w14:paraId="7D13BD50" w14:textId="77777777" w:rsidR="00FA4FA3" w:rsidRDefault="00FA4FA3" w:rsidP="00E7468B">
      <w:pPr>
        <w:spacing w:after="0"/>
        <w:ind w:left="720" w:hanging="720"/>
        <w:rPr>
          <w:rFonts w:cstheme="minorHAnsi"/>
        </w:rPr>
      </w:pPr>
      <w:r w:rsidRPr="00FA4FA3">
        <w:rPr>
          <w:rFonts w:cstheme="minorHAnsi"/>
        </w:rPr>
        <w:t xml:space="preserve">was preparing an action plan and priorities </w:t>
      </w:r>
      <w:r>
        <w:rPr>
          <w:rFonts w:cstheme="minorHAnsi"/>
        </w:rPr>
        <w:t xml:space="preserve">and this work could be linked to the work on </w:t>
      </w:r>
    </w:p>
    <w:p w14:paraId="79529F38" w14:textId="77777777" w:rsidR="00FA4FA3" w:rsidRDefault="00FA4FA3" w:rsidP="00E7468B">
      <w:pPr>
        <w:spacing w:after="0"/>
        <w:ind w:left="720" w:hanging="720"/>
        <w:rPr>
          <w:rFonts w:cstheme="minorHAnsi"/>
        </w:rPr>
      </w:pPr>
      <w:r>
        <w:rPr>
          <w:rFonts w:cstheme="minorHAnsi"/>
        </w:rPr>
        <w:t xml:space="preserve">manufacturing and engineering.   There is also </w:t>
      </w:r>
      <w:proofErr w:type="gramStart"/>
      <w:r>
        <w:rPr>
          <w:rFonts w:cstheme="minorHAnsi"/>
        </w:rPr>
        <w:t>scope</w:t>
      </w:r>
      <w:proofErr w:type="gramEnd"/>
      <w:r>
        <w:rPr>
          <w:rFonts w:cstheme="minorHAnsi"/>
        </w:rPr>
        <w:t xml:space="preserve"> to link to the work at Reaseheath on </w:t>
      </w:r>
    </w:p>
    <w:p w14:paraId="71B31C9B" w14:textId="77777777" w:rsidR="00FA4FA3" w:rsidRPr="00FA4FA3" w:rsidRDefault="00FA4FA3" w:rsidP="00E7468B">
      <w:pPr>
        <w:spacing w:after="0"/>
        <w:ind w:left="720" w:hanging="720"/>
        <w:rPr>
          <w:rFonts w:cstheme="minorHAnsi"/>
        </w:rPr>
      </w:pPr>
      <w:proofErr w:type="spellStart"/>
      <w:r>
        <w:rPr>
          <w:rFonts w:cstheme="minorHAnsi"/>
        </w:rPr>
        <w:t>agritech</w:t>
      </w:r>
      <w:proofErr w:type="spellEnd"/>
      <w:r>
        <w:rPr>
          <w:rFonts w:cstheme="minorHAnsi"/>
        </w:rPr>
        <w:t xml:space="preserve">. </w:t>
      </w:r>
    </w:p>
    <w:p w14:paraId="7F5D4A7C" w14:textId="77777777" w:rsidR="00070998" w:rsidRDefault="00070998" w:rsidP="00E7468B">
      <w:pPr>
        <w:spacing w:after="0"/>
        <w:ind w:left="720" w:hanging="720"/>
        <w:rPr>
          <w:rFonts w:cstheme="minorHAnsi"/>
          <w:b/>
        </w:rPr>
      </w:pPr>
    </w:p>
    <w:p w14:paraId="38FF71B5" w14:textId="77777777" w:rsidR="004A12F0" w:rsidRDefault="004A12F0" w:rsidP="00E7468B">
      <w:pPr>
        <w:spacing w:after="0"/>
        <w:ind w:left="720" w:hanging="720"/>
        <w:rPr>
          <w:rFonts w:cstheme="minorHAnsi"/>
          <w:b/>
        </w:rPr>
      </w:pPr>
      <w:r>
        <w:rPr>
          <w:rFonts w:cstheme="minorHAnsi"/>
          <w:b/>
        </w:rPr>
        <w:t>3.4.4</w:t>
      </w:r>
      <w:r>
        <w:rPr>
          <w:rFonts w:cstheme="minorHAnsi"/>
          <w:b/>
        </w:rPr>
        <w:tab/>
      </w:r>
      <w:r w:rsidR="00357248">
        <w:rPr>
          <w:rFonts w:cstheme="minorHAnsi"/>
          <w:b/>
        </w:rPr>
        <w:t>FINANCIAL, PROFESSIONAL SERVICES</w:t>
      </w:r>
    </w:p>
    <w:p w14:paraId="3AB9ED91" w14:textId="77777777" w:rsidR="00357248" w:rsidRDefault="00357248" w:rsidP="00E7468B">
      <w:pPr>
        <w:spacing w:after="0"/>
        <w:ind w:left="720" w:hanging="720"/>
        <w:rPr>
          <w:rFonts w:cstheme="minorHAnsi"/>
        </w:rPr>
      </w:pPr>
      <w:r w:rsidRPr="00357248">
        <w:rPr>
          <w:rFonts w:cstheme="minorHAnsi"/>
        </w:rPr>
        <w:t>Jane Ingram explained</w:t>
      </w:r>
      <w:r>
        <w:rPr>
          <w:rFonts w:cstheme="minorHAnsi"/>
        </w:rPr>
        <w:t xml:space="preserve"> that Lloyds Banking Group had been interested in pursuing a focus around </w:t>
      </w:r>
    </w:p>
    <w:p w14:paraId="09DBB217" w14:textId="77777777" w:rsidR="00357248" w:rsidRDefault="00357248" w:rsidP="00E7468B">
      <w:pPr>
        <w:spacing w:after="0"/>
        <w:ind w:left="720" w:hanging="720"/>
        <w:rPr>
          <w:rFonts w:cstheme="minorHAnsi"/>
        </w:rPr>
      </w:pPr>
      <w:r>
        <w:rPr>
          <w:rFonts w:cstheme="minorHAnsi"/>
        </w:rPr>
        <w:t xml:space="preserve">digital skills – building on work they had already done with Google and other businesses.  However, </w:t>
      </w:r>
    </w:p>
    <w:p w14:paraId="4C4BCABC" w14:textId="77777777" w:rsidR="00357248" w:rsidRDefault="00357248" w:rsidP="00E7468B">
      <w:pPr>
        <w:spacing w:after="0"/>
        <w:ind w:left="720" w:hanging="720"/>
        <w:rPr>
          <w:rFonts w:cstheme="minorHAnsi"/>
        </w:rPr>
      </w:pPr>
      <w:r>
        <w:rPr>
          <w:rFonts w:cstheme="minorHAnsi"/>
        </w:rPr>
        <w:t xml:space="preserve">they are currently </w:t>
      </w:r>
      <w:r w:rsidRPr="00357248">
        <w:rPr>
          <w:rFonts w:cstheme="minorHAnsi"/>
        </w:rPr>
        <w:t xml:space="preserve">unable to commit to </w:t>
      </w:r>
      <w:r>
        <w:rPr>
          <w:rFonts w:cstheme="minorHAnsi"/>
        </w:rPr>
        <w:t>pursuing this u</w:t>
      </w:r>
      <w:r w:rsidRPr="00357248">
        <w:rPr>
          <w:rFonts w:cstheme="minorHAnsi"/>
        </w:rPr>
        <w:t xml:space="preserve">ntil they had completed their current work in </w:t>
      </w:r>
    </w:p>
    <w:p w14:paraId="12AD78D9" w14:textId="77777777" w:rsidR="00357248" w:rsidRDefault="00357248" w:rsidP="00E7468B">
      <w:pPr>
        <w:spacing w:after="0"/>
        <w:ind w:left="720" w:hanging="720"/>
        <w:rPr>
          <w:rFonts w:cstheme="minorHAnsi"/>
        </w:rPr>
      </w:pPr>
      <w:r w:rsidRPr="00357248">
        <w:rPr>
          <w:rFonts w:cstheme="minorHAnsi"/>
        </w:rPr>
        <w:t xml:space="preserve">setting strategic priorities </w:t>
      </w:r>
      <w:r>
        <w:rPr>
          <w:rFonts w:cstheme="minorHAnsi"/>
        </w:rPr>
        <w:t>for the banking group’s work on skills and education.</w:t>
      </w:r>
    </w:p>
    <w:p w14:paraId="2401DB8D" w14:textId="77777777" w:rsidR="00357248" w:rsidRDefault="00357248" w:rsidP="00E7468B">
      <w:pPr>
        <w:spacing w:after="0"/>
        <w:ind w:left="720" w:hanging="720"/>
        <w:rPr>
          <w:rFonts w:cstheme="minorHAnsi"/>
        </w:rPr>
      </w:pPr>
    </w:p>
    <w:p w14:paraId="765064F8" w14:textId="77777777" w:rsidR="00357248" w:rsidRDefault="00357248" w:rsidP="00E7468B">
      <w:pPr>
        <w:spacing w:after="0"/>
        <w:ind w:left="720" w:hanging="720"/>
        <w:rPr>
          <w:rFonts w:cstheme="minorHAnsi"/>
        </w:rPr>
      </w:pPr>
      <w:r>
        <w:rPr>
          <w:rFonts w:cstheme="minorHAnsi"/>
        </w:rPr>
        <w:t xml:space="preserve">In the interim, the Weave network of digital and creative businesses based around Macclesfield are </w:t>
      </w:r>
    </w:p>
    <w:p w14:paraId="053E7981" w14:textId="77777777" w:rsidR="00357248" w:rsidRDefault="00357248" w:rsidP="00E7468B">
      <w:pPr>
        <w:spacing w:after="0"/>
        <w:ind w:left="720" w:hanging="720"/>
        <w:rPr>
          <w:rFonts w:cstheme="minorHAnsi"/>
        </w:rPr>
      </w:pPr>
      <w:r>
        <w:rPr>
          <w:rFonts w:cstheme="minorHAnsi"/>
        </w:rPr>
        <w:t xml:space="preserve">developing priorities for digital skills within their network and it might also be useful to connect this </w:t>
      </w:r>
    </w:p>
    <w:p w14:paraId="48C803A2" w14:textId="77777777" w:rsidR="001F5D53" w:rsidRDefault="00357248" w:rsidP="00E7468B">
      <w:pPr>
        <w:spacing w:after="0"/>
        <w:ind w:left="720" w:hanging="720"/>
        <w:rPr>
          <w:rFonts w:cstheme="minorHAnsi"/>
        </w:rPr>
      </w:pPr>
      <w:r>
        <w:rPr>
          <w:rFonts w:cstheme="minorHAnsi"/>
        </w:rPr>
        <w:t xml:space="preserve">work with Phil Atkinson and Daresbury Laboratories.   </w:t>
      </w:r>
      <w:r w:rsidR="001F5D53">
        <w:rPr>
          <w:rFonts w:cstheme="minorHAnsi"/>
        </w:rPr>
        <w:t xml:space="preserve">Members suggested that other Digital </w:t>
      </w:r>
    </w:p>
    <w:p w14:paraId="3C40396A" w14:textId="77777777" w:rsidR="001F5D53" w:rsidRDefault="001F5D53" w:rsidP="00E7468B">
      <w:pPr>
        <w:spacing w:after="0"/>
        <w:ind w:left="720" w:hanging="720"/>
        <w:rPr>
          <w:rFonts w:cstheme="minorHAnsi"/>
        </w:rPr>
      </w:pPr>
      <w:r>
        <w:rPr>
          <w:rFonts w:cstheme="minorHAnsi"/>
        </w:rPr>
        <w:t xml:space="preserve">networks existed in Cheshire and Warrington and might also be included in the work.  </w:t>
      </w:r>
      <w:r w:rsidR="00357248">
        <w:rPr>
          <w:rFonts w:cstheme="minorHAnsi"/>
        </w:rPr>
        <w:t xml:space="preserve">Pat Jackson </w:t>
      </w:r>
    </w:p>
    <w:p w14:paraId="06E77000" w14:textId="77777777" w:rsidR="001F5D53" w:rsidRDefault="00357248" w:rsidP="00E7468B">
      <w:pPr>
        <w:spacing w:after="0"/>
        <w:ind w:left="720" w:hanging="720"/>
        <w:rPr>
          <w:rFonts w:cstheme="minorHAnsi"/>
        </w:rPr>
      </w:pPr>
      <w:r>
        <w:rPr>
          <w:rFonts w:cstheme="minorHAnsi"/>
        </w:rPr>
        <w:t xml:space="preserve">agreed to explore potential links and explore whether Weave might attend the extended meeting of </w:t>
      </w:r>
    </w:p>
    <w:p w14:paraId="77C07754" w14:textId="77777777" w:rsidR="00357248" w:rsidRDefault="00357248" w:rsidP="00E7468B">
      <w:pPr>
        <w:spacing w:after="0"/>
        <w:ind w:left="720" w:hanging="720"/>
        <w:rPr>
          <w:rFonts w:cstheme="minorHAnsi"/>
        </w:rPr>
      </w:pPr>
      <w:r>
        <w:rPr>
          <w:rFonts w:cstheme="minorHAnsi"/>
        </w:rPr>
        <w:t xml:space="preserve">the Board on 9 November. </w:t>
      </w:r>
      <w:r w:rsidRPr="00357248">
        <w:rPr>
          <w:rFonts w:cstheme="minorHAnsi"/>
          <w:b/>
        </w:rPr>
        <w:t>ACTION: PAT JACKSON</w:t>
      </w:r>
    </w:p>
    <w:p w14:paraId="2DAECEB9" w14:textId="77777777" w:rsidR="00357248" w:rsidRDefault="00357248" w:rsidP="00E7468B">
      <w:pPr>
        <w:spacing w:after="0"/>
        <w:ind w:left="720" w:hanging="720"/>
        <w:rPr>
          <w:rFonts w:cstheme="minorHAnsi"/>
        </w:rPr>
      </w:pPr>
    </w:p>
    <w:p w14:paraId="263D56C4" w14:textId="77777777" w:rsidR="005537C6" w:rsidRDefault="005537C6" w:rsidP="00E7468B">
      <w:pPr>
        <w:spacing w:after="0"/>
        <w:ind w:left="720" w:hanging="720"/>
        <w:rPr>
          <w:rFonts w:cstheme="minorHAnsi"/>
          <w:b/>
        </w:rPr>
      </w:pPr>
    </w:p>
    <w:p w14:paraId="1A366297" w14:textId="77777777" w:rsidR="00357248" w:rsidRDefault="00357248" w:rsidP="00E7468B">
      <w:pPr>
        <w:spacing w:after="0"/>
        <w:ind w:left="720" w:hanging="720"/>
        <w:rPr>
          <w:rFonts w:cstheme="minorHAnsi"/>
          <w:b/>
        </w:rPr>
      </w:pPr>
      <w:r w:rsidRPr="00357248">
        <w:rPr>
          <w:rFonts w:cstheme="minorHAnsi"/>
          <w:b/>
        </w:rPr>
        <w:lastRenderedPageBreak/>
        <w:t>3.4.5</w:t>
      </w:r>
      <w:r w:rsidRPr="00357248">
        <w:rPr>
          <w:rFonts w:cstheme="minorHAnsi"/>
          <w:b/>
        </w:rPr>
        <w:tab/>
        <w:t>LIFE SCIENCES AND CHEMICALS</w:t>
      </w:r>
    </w:p>
    <w:p w14:paraId="3370F5FA" w14:textId="77777777" w:rsidR="00FA4FA3" w:rsidRDefault="00FA4FA3" w:rsidP="00E7468B">
      <w:pPr>
        <w:spacing w:after="0"/>
        <w:ind w:left="720" w:hanging="720"/>
        <w:rPr>
          <w:rFonts w:cstheme="minorHAnsi"/>
        </w:rPr>
      </w:pPr>
      <w:r>
        <w:rPr>
          <w:rFonts w:cstheme="minorHAnsi"/>
        </w:rPr>
        <w:t xml:space="preserve">No further wok had been progressed with these sectors although there might be </w:t>
      </w:r>
      <w:proofErr w:type="gramStart"/>
      <w:r w:rsidRPr="00FA4FA3">
        <w:rPr>
          <w:rFonts w:cstheme="minorHAnsi"/>
        </w:rPr>
        <w:t>scope</w:t>
      </w:r>
      <w:proofErr w:type="gramEnd"/>
      <w:r w:rsidRPr="00FA4FA3">
        <w:rPr>
          <w:rFonts w:cstheme="minorHAnsi"/>
        </w:rPr>
        <w:t xml:space="preserve"> to build </w:t>
      </w:r>
    </w:p>
    <w:p w14:paraId="0F99375D" w14:textId="77777777" w:rsidR="001F5D53" w:rsidRDefault="00FA4FA3" w:rsidP="00E7468B">
      <w:pPr>
        <w:spacing w:after="0"/>
        <w:ind w:left="720" w:hanging="720"/>
        <w:rPr>
          <w:rFonts w:cstheme="minorHAnsi"/>
        </w:rPr>
      </w:pPr>
      <w:r w:rsidRPr="00FA4FA3">
        <w:rPr>
          <w:rFonts w:cstheme="minorHAnsi"/>
        </w:rPr>
        <w:t xml:space="preserve">some work around </w:t>
      </w:r>
      <w:r w:rsidR="001F5D53">
        <w:rPr>
          <w:rFonts w:cstheme="minorHAnsi"/>
        </w:rPr>
        <w:t xml:space="preserve">key businesses, including </w:t>
      </w:r>
      <w:r w:rsidRPr="00FA4FA3">
        <w:rPr>
          <w:rFonts w:cstheme="minorHAnsi"/>
        </w:rPr>
        <w:t>the bio hub in Macclesfield</w:t>
      </w:r>
      <w:r>
        <w:rPr>
          <w:rFonts w:cstheme="minorHAnsi"/>
        </w:rPr>
        <w:t xml:space="preserve">.  Jenny Clucas agreed to </w:t>
      </w:r>
    </w:p>
    <w:p w14:paraId="03ED9F77" w14:textId="77777777" w:rsidR="00FA4FA3" w:rsidRDefault="00FA4FA3" w:rsidP="00E7468B">
      <w:pPr>
        <w:spacing w:after="0"/>
        <w:ind w:left="720" w:hanging="720"/>
        <w:rPr>
          <w:rFonts w:cstheme="minorHAnsi"/>
          <w:b/>
        </w:rPr>
      </w:pPr>
      <w:r>
        <w:rPr>
          <w:rFonts w:cstheme="minorHAnsi"/>
        </w:rPr>
        <w:t xml:space="preserve">follow up with Pat Jackson.  </w:t>
      </w:r>
      <w:r w:rsidRPr="00FA4FA3">
        <w:rPr>
          <w:rFonts w:cstheme="minorHAnsi"/>
          <w:b/>
        </w:rPr>
        <w:t>ACTION: JENNY CLUCAS</w:t>
      </w:r>
    </w:p>
    <w:p w14:paraId="4E0B3FF1" w14:textId="77777777" w:rsidR="001667ED" w:rsidRDefault="001667ED" w:rsidP="00E7468B">
      <w:pPr>
        <w:spacing w:after="0"/>
        <w:ind w:left="720" w:hanging="720"/>
        <w:rPr>
          <w:rFonts w:cstheme="minorHAnsi"/>
          <w:b/>
        </w:rPr>
      </w:pPr>
      <w:r>
        <w:rPr>
          <w:rFonts w:cstheme="minorHAnsi"/>
          <w:b/>
        </w:rPr>
        <w:t>4</w:t>
      </w:r>
      <w:r>
        <w:rPr>
          <w:rFonts w:cstheme="minorHAnsi"/>
          <w:b/>
        </w:rPr>
        <w:tab/>
        <w:t>DRAFT PROPOSAL FOR INSTITUTE OF TECHNOLOGY IN CHESHIRE AND WARRINGTON</w:t>
      </w:r>
    </w:p>
    <w:p w14:paraId="5773AE27" w14:textId="13572D44" w:rsidR="001667ED" w:rsidRPr="001667ED" w:rsidRDefault="001667ED" w:rsidP="00E7468B">
      <w:pPr>
        <w:spacing w:after="0"/>
        <w:ind w:left="720" w:hanging="720"/>
        <w:rPr>
          <w:rFonts w:cstheme="minorHAnsi"/>
        </w:rPr>
      </w:pPr>
      <w:r w:rsidRPr="001667ED">
        <w:rPr>
          <w:rFonts w:cstheme="minorHAnsi"/>
        </w:rPr>
        <w:t>Pat Jackson outlined the proposed approach</w:t>
      </w:r>
      <w:r w:rsidR="00F65CE3">
        <w:rPr>
          <w:rFonts w:cstheme="minorHAnsi"/>
        </w:rPr>
        <w:t xml:space="preserve">.  </w:t>
      </w:r>
      <w:bookmarkStart w:id="0" w:name="_GoBack"/>
      <w:bookmarkEnd w:id="0"/>
    </w:p>
    <w:p w14:paraId="0BECEE4E" w14:textId="77777777" w:rsidR="00FA4FA3" w:rsidRPr="001667ED" w:rsidRDefault="00FA4FA3" w:rsidP="00E7468B">
      <w:pPr>
        <w:spacing w:after="0"/>
        <w:ind w:left="720" w:hanging="720"/>
        <w:rPr>
          <w:rFonts w:cstheme="minorHAnsi"/>
        </w:rPr>
      </w:pPr>
    </w:p>
    <w:p w14:paraId="1B7EDB8A" w14:textId="77777777" w:rsidR="00FA4FA3" w:rsidRPr="001667ED" w:rsidRDefault="00FA4FA3" w:rsidP="00E7468B">
      <w:pPr>
        <w:spacing w:after="0"/>
        <w:ind w:left="720" w:hanging="720"/>
        <w:rPr>
          <w:rFonts w:cstheme="minorHAnsi"/>
        </w:rPr>
      </w:pPr>
      <w:r w:rsidRPr="001667ED">
        <w:rPr>
          <w:rFonts w:cstheme="minorHAnsi"/>
        </w:rPr>
        <w:t>In the subsequent discussion the following points were made:</w:t>
      </w:r>
    </w:p>
    <w:p w14:paraId="6CB8EF42" w14:textId="77777777" w:rsidR="00FA4FA3" w:rsidRDefault="00FA4FA3" w:rsidP="00E7468B">
      <w:pPr>
        <w:spacing w:after="0"/>
        <w:ind w:left="720" w:hanging="720"/>
        <w:rPr>
          <w:rFonts w:cstheme="minorHAnsi"/>
          <w:b/>
        </w:rPr>
      </w:pPr>
    </w:p>
    <w:p w14:paraId="0DBFA4AD" w14:textId="77777777" w:rsidR="00FA4FA3" w:rsidRPr="001667ED" w:rsidRDefault="00FA4FA3" w:rsidP="001667ED">
      <w:pPr>
        <w:pStyle w:val="ListParagraph"/>
        <w:numPr>
          <w:ilvl w:val="0"/>
          <w:numId w:val="29"/>
        </w:numPr>
        <w:spacing w:after="0"/>
        <w:rPr>
          <w:rFonts w:cstheme="minorHAnsi"/>
        </w:rPr>
      </w:pPr>
      <w:r w:rsidRPr="00C910C9">
        <w:rPr>
          <w:rFonts w:cstheme="minorHAnsi"/>
        </w:rPr>
        <w:t xml:space="preserve">The Institute of Technology model </w:t>
      </w:r>
      <w:r w:rsidR="001667ED">
        <w:rPr>
          <w:rFonts w:cstheme="minorHAnsi"/>
        </w:rPr>
        <w:t xml:space="preserve">should </w:t>
      </w:r>
      <w:r w:rsidRPr="00C910C9">
        <w:rPr>
          <w:rFonts w:cstheme="minorHAnsi"/>
        </w:rPr>
        <w:t>not be exc</w:t>
      </w:r>
      <w:r w:rsidRPr="001667ED">
        <w:rPr>
          <w:rFonts w:cstheme="minorHAnsi"/>
        </w:rPr>
        <w:t xml:space="preserve">lusive, but work had to start on the key sectors identified by the Strategic Economic Plan (SEP). </w:t>
      </w:r>
    </w:p>
    <w:p w14:paraId="0C1D3154" w14:textId="77777777" w:rsidR="00FA4FA3" w:rsidRDefault="00FA4FA3" w:rsidP="00E7468B">
      <w:pPr>
        <w:spacing w:after="0"/>
        <w:ind w:left="720" w:hanging="720"/>
        <w:rPr>
          <w:rFonts w:cstheme="minorHAnsi"/>
        </w:rPr>
      </w:pPr>
    </w:p>
    <w:p w14:paraId="56FA2AFF" w14:textId="77777777" w:rsidR="00FA4FA3" w:rsidRPr="001667ED" w:rsidRDefault="00FA4FA3" w:rsidP="001667ED">
      <w:pPr>
        <w:pStyle w:val="ListParagraph"/>
        <w:numPr>
          <w:ilvl w:val="0"/>
          <w:numId w:val="29"/>
        </w:numPr>
        <w:spacing w:after="0"/>
        <w:rPr>
          <w:rFonts w:cstheme="minorHAnsi"/>
        </w:rPr>
      </w:pPr>
      <w:r w:rsidRPr="001667ED">
        <w:rPr>
          <w:rFonts w:cstheme="minorHAnsi"/>
        </w:rPr>
        <w:t>The generic skills issues for all the six sectors identified in the SEP are based around STEM, digital and employability skills</w:t>
      </w:r>
      <w:r w:rsidR="005537C6">
        <w:rPr>
          <w:rFonts w:cstheme="minorHAnsi"/>
        </w:rPr>
        <w:t>.  L</w:t>
      </w:r>
      <w:r w:rsidRPr="001667ED">
        <w:rPr>
          <w:rFonts w:cstheme="minorHAnsi"/>
        </w:rPr>
        <w:t>iteracy</w:t>
      </w:r>
      <w:r w:rsidR="005537C6">
        <w:rPr>
          <w:rFonts w:cstheme="minorHAnsi"/>
        </w:rPr>
        <w:t xml:space="preserve">, </w:t>
      </w:r>
      <w:r w:rsidRPr="001667ED">
        <w:rPr>
          <w:rFonts w:cstheme="minorHAnsi"/>
        </w:rPr>
        <w:t>numeracy</w:t>
      </w:r>
      <w:r w:rsidR="005537C6">
        <w:rPr>
          <w:rFonts w:cstheme="minorHAnsi"/>
        </w:rPr>
        <w:t xml:space="preserve"> and core mathematical skills are key foundations that also need to be in place</w:t>
      </w:r>
      <w:r w:rsidRPr="001667ED">
        <w:rPr>
          <w:rFonts w:cstheme="minorHAnsi"/>
        </w:rPr>
        <w:t>.</w:t>
      </w:r>
    </w:p>
    <w:p w14:paraId="56505D6A" w14:textId="77777777" w:rsidR="006D35CE" w:rsidRDefault="006D35CE" w:rsidP="00E7468B">
      <w:pPr>
        <w:spacing w:after="0"/>
        <w:ind w:left="720" w:hanging="720"/>
        <w:rPr>
          <w:rFonts w:cstheme="minorHAnsi"/>
        </w:rPr>
      </w:pPr>
    </w:p>
    <w:p w14:paraId="641C911C" w14:textId="77777777" w:rsidR="006D35CE" w:rsidRPr="001667ED" w:rsidRDefault="006D35CE" w:rsidP="001667ED">
      <w:pPr>
        <w:pStyle w:val="ListParagraph"/>
        <w:numPr>
          <w:ilvl w:val="0"/>
          <w:numId w:val="29"/>
        </w:numPr>
        <w:spacing w:after="0"/>
        <w:rPr>
          <w:rFonts w:cstheme="minorHAnsi"/>
        </w:rPr>
      </w:pPr>
      <w:r w:rsidRPr="001667ED">
        <w:rPr>
          <w:rFonts w:cstheme="minorHAnsi"/>
        </w:rPr>
        <w:t xml:space="preserve">Training providers in Cheshire and Warrington need to develop a more coherent and </w:t>
      </w:r>
      <w:r w:rsidR="001667ED" w:rsidRPr="001667ED">
        <w:rPr>
          <w:rFonts w:cstheme="minorHAnsi"/>
        </w:rPr>
        <w:t>high-quality</w:t>
      </w:r>
      <w:r w:rsidRPr="001667ED">
        <w:rPr>
          <w:rFonts w:cstheme="minorHAnsi"/>
        </w:rPr>
        <w:t xml:space="preserve"> curriculum offer which delivers individuals with capabilities to work, not necessarily specific competencies that </w:t>
      </w:r>
      <w:r w:rsidR="005537C6">
        <w:rPr>
          <w:rFonts w:cstheme="minorHAnsi"/>
        </w:rPr>
        <w:t>can</w:t>
      </w:r>
      <w:r w:rsidRPr="001667ED">
        <w:rPr>
          <w:rFonts w:cstheme="minorHAnsi"/>
        </w:rPr>
        <w:t xml:space="preserve"> be developed on the job.  Unfortunately, qualifications do not necessarily</w:t>
      </w:r>
      <w:r w:rsidR="00C910C9" w:rsidRPr="00C910C9">
        <w:rPr>
          <w:rFonts w:cstheme="minorHAnsi"/>
        </w:rPr>
        <w:t xml:space="preserve"> </w:t>
      </w:r>
      <w:r w:rsidRPr="001667ED">
        <w:rPr>
          <w:rFonts w:cstheme="minorHAnsi"/>
        </w:rPr>
        <w:t>assess levels of capability.</w:t>
      </w:r>
    </w:p>
    <w:p w14:paraId="36F7C4B3" w14:textId="77777777" w:rsidR="006D35CE" w:rsidRDefault="006D35CE" w:rsidP="00E7468B">
      <w:pPr>
        <w:spacing w:after="0"/>
        <w:ind w:left="720" w:hanging="720"/>
        <w:rPr>
          <w:rFonts w:cstheme="minorHAnsi"/>
        </w:rPr>
      </w:pPr>
    </w:p>
    <w:p w14:paraId="5A41E596" w14:textId="77777777" w:rsidR="006D35CE" w:rsidRPr="001667ED" w:rsidRDefault="006D35CE" w:rsidP="001667ED">
      <w:pPr>
        <w:pStyle w:val="ListParagraph"/>
        <w:numPr>
          <w:ilvl w:val="0"/>
          <w:numId w:val="29"/>
        </w:numPr>
        <w:spacing w:after="0"/>
        <w:rPr>
          <w:rFonts w:cstheme="minorHAnsi"/>
        </w:rPr>
      </w:pPr>
      <w:r w:rsidRPr="001667ED">
        <w:rPr>
          <w:rFonts w:cstheme="minorHAnsi"/>
        </w:rPr>
        <w:t>James Richards queried the level of commitment from employers to lead the sector based work.  He stressed the need to build on the good practice currently being developed with the energy sector.</w:t>
      </w:r>
    </w:p>
    <w:p w14:paraId="2D118E2D" w14:textId="77777777" w:rsidR="006D35CE" w:rsidRDefault="006D35CE" w:rsidP="00E7468B">
      <w:pPr>
        <w:spacing w:after="0"/>
        <w:ind w:left="720" w:hanging="720"/>
        <w:rPr>
          <w:rFonts w:cstheme="minorHAnsi"/>
        </w:rPr>
      </w:pPr>
    </w:p>
    <w:p w14:paraId="1588104B" w14:textId="77777777" w:rsidR="00C910C9" w:rsidRPr="001667ED" w:rsidRDefault="006D35CE" w:rsidP="001667ED">
      <w:pPr>
        <w:pStyle w:val="ListParagraph"/>
        <w:numPr>
          <w:ilvl w:val="0"/>
          <w:numId w:val="29"/>
        </w:numPr>
        <w:spacing w:after="0"/>
        <w:rPr>
          <w:rFonts w:cstheme="minorHAnsi"/>
        </w:rPr>
      </w:pPr>
      <w:r w:rsidRPr="001667ED">
        <w:rPr>
          <w:rFonts w:cstheme="minorHAnsi"/>
        </w:rPr>
        <w:t xml:space="preserve">Members were keen to progress the development of an Institute of Technology.  </w:t>
      </w:r>
      <w:r w:rsidR="00C910C9" w:rsidRPr="001667ED">
        <w:rPr>
          <w:rFonts w:cstheme="minorHAnsi"/>
        </w:rPr>
        <w:t>It should focus on improving productivity and developing a more coherent curriculum offer through closer partnership</w:t>
      </w:r>
      <w:r w:rsidR="00C910C9" w:rsidRPr="00C910C9">
        <w:rPr>
          <w:rFonts w:cstheme="minorHAnsi"/>
        </w:rPr>
        <w:t xml:space="preserve"> </w:t>
      </w:r>
      <w:r w:rsidR="00C910C9" w:rsidRPr="001667ED">
        <w:rPr>
          <w:rFonts w:cstheme="minorHAnsi"/>
        </w:rPr>
        <w:t xml:space="preserve">working between employers and training providers. </w:t>
      </w:r>
    </w:p>
    <w:p w14:paraId="1FE5CCB6" w14:textId="77777777" w:rsidR="00C910C9" w:rsidRPr="00C910C9" w:rsidRDefault="00C910C9" w:rsidP="00E7468B">
      <w:pPr>
        <w:spacing w:after="0"/>
        <w:ind w:left="720" w:hanging="720"/>
        <w:rPr>
          <w:rFonts w:cstheme="minorHAnsi"/>
        </w:rPr>
      </w:pPr>
    </w:p>
    <w:p w14:paraId="4DEB3630" w14:textId="77777777" w:rsidR="006D35CE" w:rsidRDefault="00C910C9" w:rsidP="001667ED">
      <w:pPr>
        <w:pStyle w:val="ListParagraph"/>
        <w:numPr>
          <w:ilvl w:val="0"/>
          <w:numId w:val="29"/>
        </w:numPr>
        <w:spacing w:after="0"/>
        <w:rPr>
          <w:rFonts w:cstheme="minorHAnsi"/>
        </w:rPr>
      </w:pPr>
      <w:r w:rsidRPr="001667ED">
        <w:rPr>
          <w:rFonts w:cstheme="minorHAnsi"/>
        </w:rPr>
        <w:t>As a next step the extended meeting of the Employers Skills and Education Board in November should focus on developing a</w:t>
      </w:r>
      <w:r w:rsidR="006D35CE" w:rsidRPr="001667ED">
        <w:rPr>
          <w:rFonts w:cstheme="minorHAnsi"/>
        </w:rPr>
        <w:t xml:space="preserve"> better idea around what </w:t>
      </w:r>
      <w:r w:rsidRPr="001667ED">
        <w:rPr>
          <w:rFonts w:cstheme="minorHAnsi"/>
        </w:rPr>
        <w:t xml:space="preserve">an Institute of Technology </w:t>
      </w:r>
      <w:r w:rsidR="006D35CE" w:rsidRPr="001667ED">
        <w:rPr>
          <w:rFonts w:cstheme="minorHAnsi"/>
        </w:rPr>
        <w:t>might look like and how it would work</w:t>
      </w:r>
      <w:r w:rsidRPr="001667ED">
        <w:rPr>
          <w:rFonts w:cstheme="minorHAnsi"/>
        </w:rPr>
        <w:t>.</w:t>
      </w:r>
      <w:r w:rsidR="00DF6976">
        <w:rPr>
          <w:rFonts w:cstheme="minorHAnsi"/>
        </w:rPr>
        <w:t xml:space="preserve">  </w:t>
      </w:r>
      <w:r w:rsidR="00DF6976" w:rsidRPr="001667ED">
        <w:rPr>
          <w:rFonts w:cstheme="minorHAnsi"/>
          <w:b/>
        </w:rPr>
        <w:t>ACTION: PAT JACKSON</w:t>
      </w:r>
      <w:r w:rsidR="00DF6976">
        <w:rPr>
          <w:rFonts w:cstheme="minorHAnsi"/>
        </w:rPr>
        <w:t xml:space="preserve"> </w:t>
      </w:r>
    </w:p>
    <w:p w14:paraId="538AA1A2" w14:textId="77777777" w:rsidR="001667ED" w:rsidRPr="001667ED" w:rsidRDefault="001667ED" w:rsidP="001667ED">
      <w:pPr>
        <w:pStyle w:val="ListParagraph"/>
        <w:rPr>
          <w:rFonts w:cstheme="minorHAnsi"/>
        </w:rPr>
      </w:pPr>
    </w:p>
    <w:p w14:paraId="0867A7A9" w14:textId="77777777" w:rsidR="001667ED" w:rsidRPr="001667ED" w:rsidRDefault="001667ED" w:rsidP="001667ED">
      <w:pPr>
        <w:spacing w:after="0"/>
        <w:rPr>
          <w:rFonts w:cstheme="minorHAnsi"/>
          <w:b/>
        </w:rPr>
      </w:pPr>
      <w:r w:rsidRPr="001667ED">
        <w:rPr>
          <w:rFonts w:cstheme="minorHAnsi"/>
          <w:b/>
        </w:rPr>
        <w:t>5.</w:t>
      </w:r>
      <w:r w:rsidRPr="001667ED">
        <w:rPr>
          <w:rFonts w:cstheme="minorHAnsi"/>
          <w:b/>
        </w:rPr>
        <w:tab/>
        <w:t>DRAFT SKILLS AND EDUCATION PLAN</w:t>
      </w:r>
    </w:p>
    <w:p w14:paraId="0B97AFC7" w14:textId="77777777" w:rsidR="001667ED" w:rsidRDefault="001667ED" w:rsidP="001667ED">
      <w:pPr>
        <w:spacing w:after="0"/>
        <w:rPr>
          <w:rFonts w:cstheme="minorHAnsi"/>
        </w:rPr>
      </w:pPr>
      <w:r>
        <w:rPr>
          <w:rFonts w:cstheme="minorHAnsi"/>
        </w:rPr>
        <w:t xml:space="preserve">Meredydd David commented that he could not support the third bullet point </w:t>
      </w:r>
      <w:r w:rsidR="005537C6">
        <w:rPr>
          <w:rFonts w:cstheme="minorHAnsi"/>
        </w:rPr>
        <w:t>‘</w:t>
      </w:r>
      <w:r>
        <w:rPr>
          <w:rFonts w:cstheme="minorHAnsi"/>
        </w:rPr>
        <w:t>ask</w:t>
      </w:r>
      <w:r w:rsidR="005537C6">
        <w:rPr>
          <w:rFonts w:cstheme="minorHAnsi"/>
        </w:rPr>
        <w:t>’</w:t>
      </w:r>
      <w:r>
        <w:rPr>
          <w:rFonts w:cstheme="minorHAnsi"/>
        </w:rPr>
        <w:t xml:space="preserve"> about ring fencing some of the money allocated to fund work placements.  He noted that Reaseheath is currently involved with a group of 21 colleges piloting work on placements.</w:t>
      </w:r>
    </w:p>
    <w:p w14:paraId="553F0D4E" w14:textId="77777777" w:rsidR="001667ED" w:rsidRDefault="001667ED" w:rsidP="001667ED">
      <w:pPr>
        <w:spacing w:after="0"/>
        <w:rPr>
          <w:rFonts w:cstheme="minorHAnsi"/>
        </w:rPr>
      </w:pPr>
    </w:p>
    <w:p w14:paraId="6EEE4306" w14:textId="77777777" w:rsidR="00BC0C34" w:rsidRDefault="001667ED" w:rsidP="001667ED">
      <w:pPr>
        <w:spacing w:after="0"/>
        <w:rPr>
          <w:rFonts w:cstheme="minorHAnsi"/>
        </w:rPr>
      </w:pPr>
      <w:r>
        <w:rPr>
          <w:rFonts w:cstheme="minorHAnsi"/>
        </w:rPr>
        <w:t xml:space="preserve">Jo </w:t>
      </w:r>
      <w:proofErr w:type="spellStart"/>
      <w:r>
        <w:rPr>
          <w:rFonts w:cstheme="minorHAnsi"/>
        </w:rPr>
        <w:t>Tipa</w:t>
      </w:r>
      <w:proofErr w:type="spellEnd"/>
      <w:r>
        <w:rPr>
          <w:rFonts w:cstheme="minorHAnsi"/>
        </w:rPr>
        <w:t xml:space="preserve"> commented that she had found the plan easy to follow</w:t>
      </w:r>
      <w:r w:rsidR="00BC0C34">
        <w:rPr>
          <w:rFonts w:cstheme="minorHAnsi"/>
        </w:rPr>
        <w:t xml:space="preserve">.  She welcomed the introduction of T-level qualifications </w:t>
      </w:r>
      <w:r>
        <w:rPr>
          <w:rFonts w:cstheme="minorHAnsi"/>
        </w:rPr>
        <w:t xml:space="preserve">but was concerned around the </w:t>
      </w:r>
      <w:r w:rsidR="00BC0C34">
        <w:rPr>
          <w:rFonts w:cstheme="minorHAnsi"/>
        </w:rPr>
        <w:t xml:space="preserve">capacity </w:t>
      </w:r>
      <w:r>
        <w:rPr>
          <w:rFonts w:cstheme="minorHAnsi"/>
        </w:rPr>
        <w:t xml:space="preserve">of smaller </w:t>
      </w:r>
      <w:r w:rsidR="00BC0C34">
        <w:rPr>
          <w:rFonts w:cstheme="minorHAnsi"/>
        </w:rPr>
        <w:t>businesses</w:t>
      </w:r>
      <w:r>
        <w:rPr>
          <w:rFonts w:cstheme="minorHAnsi"/>
        </w:rPr>
        <w:t xml:space="preserve"> to respond </w:t>
      </w:r>
      <w:r w:rsidR="00BC0C34">
        <w:rPr>
          <w:rFonts w:cstheme="minorHAnsi"/>
        </w:rPr>
        <w:t>to the request for more good quality work placements.</w:t>
      </w:r>
    </w:p>
    <w:p w14:paraId="458E2747" w14:textId="77777777" w:rsidR="00BC0C34" w:rsidRDefault="00BC0C34" w:rsidP="001667ED">
      <w:pPr>
        <w:spacing w:after="0"/>
        <w:rPr>
          <w:rFonts w:cstheme="minorHAnsi"/>
        </w:rPr>
      </w:pPr>
    </w:p>
    <w:p w14:paraId="7985B06C" w14:textId="77777777" w:rsidR="00BC0C34" w:rsidRDefault="00BC0C34" w:rsidP="001667ED">
      <w:pPr>
        <w:spacing w:after="0"/>
        <w:rPr>
          <w:rFonts w:cstheme="minorHAnsi"/>
        </w:rPr>
      </w:pPr>
      <w:r>
        <w:rPr>
          <w:rFonts w:cstheme="minorHAnsi"/>
        </w:rPr>
        <w:lastRenderedPageBreak/>
        <w:t>As a next step the draft Skills and Education Plan would be prepared for publication and presented again at the next meeting of the Employers Skills and Education Board and the next LEP Board on 8 November.</w:t>
      </w:r>
    </w:p>
    <w:p w14:paraId="18CE1314" w14:textId="77777777" w:rsidR="00BC0C34" w:rsidRDefault="00BC0C34" w:rsidP="001667ED">
      <w:pPr>
        <w:spacing w:after="0"/>
        <w:rPr>
          <w:rFonts w:cstheme="minorHAnsi"/>
        </w:rPr>
      </w:pPr>
    </w:p>
    <w:p w14:paraId="34BE92D9" w14:textId="77777777" w:rsidR="00BC0C34" w:rsidRPr="00BC0C34" w:rsidRDefault="00BC0C34" w:rsidP="001667ED">
      <w:pPr>
        <w:spacing w:after="0"/>
        <w:rPr>
          <w:rFonts w:cstheme="minorHAnsi"/>
          <w:b/>
        </w:rPr>
      </w:pPr>
      <w:r w:rsidRPr="00BC0C34">
        <w:rPr>
          <w:rFonts w:cstheme="minorHAnsi"/>
          <w:b/>
        </w:rPr>
        <w:t>6.</w:t>
      </w:r>
      <w:r w:rsidRPr="00BC0C34">
        <w:rPr>
          <w:rFonts w:cstheme="minorHAnsi"/>
          <w:b/>
        </w:rPr>
        <w:tab/>
        <w:t xml:space="preserve">European Social Fund </w:t>
      </w:r>
      <w:r>
        <w:rPr>
          <w:rFonts w:cstheme="minorHAnsi"/>
          <w:b/>
        </w:rPr>
        <w:t xml:space="preserve">(ESF) </w:t>
      </w:r>
      <w:r w:rsidRPr="00BC0C34">
        <w:rPr>
          <w:rFonts w:cstheme="minorHAnsi"/>
          <w:b/>
        </w:rPr>
        <w:t>– Next Bidding Round</w:t>
      </w:r>
    </w:p>
    <w:p w14:paraId="0E146B99" w14:textId="77777777" w:rsidR="001667ED" w:rsidRPr="00BC0C34" w:rsidRDefault="00BC0C34" w:rsidP="001667ED">
      <w:pPr>
        <w:spacing w:after="0"/>
        <w:rPr>
          <w:rFonts w:cstheme="minorHAnsi"/>
          <w:b/>
        </w:rPr>
      </w:pPr>
      <w:r>
        <w:rPr>
          <w:rFonts w:cstheme="minorHAnsi"/>
        </w:rPr>
        <w:t xml:space="preserve">Paul Colman explained the background to the next bidding round which was expected to start towards the end of November.  A briefing meeting for potential applicants was being held on 17 October and Paul Taylor had agreed to say a few words about the way the ESF funds were expected to address the strategic priorities set by the Employers’ Skills and Education Board.   Paul Colman agreed to circulate a draft of the ESF call for projects as soon as it is published.  </w:t>
      </w:r>
      <w:r w:rsidRPr="00BC0C34">
        <w:rPr>
          <w:rFonts w:cstheme="minorHAnsi"/>
          <w:b/>
        </w:rPr>
        <w:t>ACTION</w:t>
      </w:r>
      <w:r w:rsidR="005537C6">
        <w:rPr>
          <w:rFonts w:cstheme="minorHAnsi"/>
          <w:b/>
        </w:rPr>
        <w:t>:</w:t>
      </w:r>
      <w:r w:rsidRPr="00BC0C34">
        <w:rPr>
          <w:rFonts w:cstheme="minorHAnsi"/>
          <w:b/>
        </w:rPr>
        <w:t xml:space="preserve"> PAUL COLMAN</w:t>
      </w:r>
    </w:p>
    <w:p w14:paraId="40707B1D" w14:textId="77777777" w:rsidR="00C910C9" w:rsidRDefault="00C910C9" w:rsidP="00E7468B">
      <w:pPr>
        <w:spacing w:after="0"/>
        <w:ind w:left="720" w:hanging="720"/>
        <w:rPr>
          <w:rFonts w:cstheme="minorHAnsi"/>
        </w:rPr>
      </w:pPr>
    </w:p>
    <w:p w14:paraId="362FD9A8" w14:textId="77777777" w:rsidR="00BC0C34" w:rsidRDefault="00BC0C34" w:rsidP="00E7468B">
      <w:pPr>
        <w:spacing w:after="0"/>
        <w:ind w:left="720" w:hanging="720"/>
        <w:rPr>
          <w:rFonts w:cstheme="minorHAnsi"/>
          <w:b/>
        </w:rPr>
      </w:pPr>
      <w:r w:rsidRPr="00BC0C34">
        <w:rPr>
          <w:rFonts w:cstheme="minorHAnsi"/>
          <w:b/>
        </w:rPr>
        <w:t>7.</w:t>
      </w:r>
      <w:r w:rsidRPr="00BC0C34">
        <w:rPr>
          <w:rFonts w:cstheme="minorHAnsi"/>
          <w:b/>
        </w:rPr>
        <w:tab/>
        <w:t>ANY OTHER BUSINESS</w:t>
      </w:r>
    </w:p>
    <w:p w14:paraId="64BDDEDE" w14:textId="77777777" w:rsidR="00BC0C34" w:rsidRPr="00BC0C34" w:rsidRDefault="00BC0C34" w:rsidP="00E7468B">
      <w:pPr>
        <w:spacing w:after="0"/>
        <w:ind w:left="720" w:hanging="720"/>
        <w:rPr>
          <w:rFonts w:cstheme="minorHAnsi"/>
          <w:b/>
        </w:rPr>
      </w:pPr>
    </w:p>
    <w:p w14:paraId="631BC682" w14:textId="77777777" w:rsidR="00BC0C34" w:rsidRPr="00BC0C34" w:rsidRDefault="00BC0C34" w:rsidP="00E7468B">
      <w:pPr>
        <w:spacing w:after="0"/>
        <w:ind w:left="720" w:hanging="720"/>
        <w:rPr>
          <w:rFonts w:cstheme="minorHAnsi"/>
          <w:b/>
        </w:rPr>
      </w:pPr>
      <w:r w:rsidRPr="00BC0C34">
        <w:rPr>
          <w:rFonts w:cstheme="minorHAnsi"/>
          <w:b/>
        </w:rPr>
        <w:t>7.1</w:t>
      </w:r>
      <w:r w:rsidRPr="00BC0C34">
        <w:rPr>
          <w:rFonts w:cstheme="minorHAnsi"/>
          <w:b/>
        </w:rPr>
        <w:tab/>
        <w:t>CAREERS FAIRS</w:t>
      </w:r>
    </w:p>
    <w:p w14:paraId="3B9B5D97" w14:textId="77777777" w:rsidR="00FA4FA3" w:rsidRDefault="00BC0C34" w:rsidP="00BC0C34">
      <w:pPr>
        <w:spacing w:after="0"/>
        <w:rPr>
          <w:rFonts w:cstheme="minorHAnsi"/>
        </w:rPr>
      </w:pPr>
      <w:r>
        <w:rPr>
          <w:rFonts w:cstheme="minorHAnsi"/>
        </w:rPr>
        <w:t>Paul Colman thanked Members for their response to his letter requesting support for careers fairs planned over the next few months.</w:t>
      </w:r>
    </w:p>
    <w:p w14:paraId="52624711" w14:textId="77777777" w:rsidR="00BC0C34" w:rsidRDefault="00BC0C34" w:rsidP="00BC0C34">
      <w:pPr>
        <w:spacing w:after="0"/>
        <w:rPr>
          <w:rFonts w:cstheme="minorHAnsi"/>
        </w:rPr>
      </w:pPr>
    </w:p>
    <w:p w14:paraId="1F4D2F85" w14:textId="77777777" w:rsidR="00BC0C34" w:rsidRPr="00393608" w:rsidRDefault="00BC0C34" w:rsidP="00BC0C34">
      <w:pPr>
        <w:spacing w:after="0"/>
        <w:rPr>
          <w:rFonts w:cstheme="minorHAnsi"/>
          <w:b/>
        </w:rPr>
      </w:pPr>
      <w:r w:rsidRPr="00393608">
        <w:rPr>
          <w:rFonts w:cstheme="minorHAnsi"/>
          <w:b/>
        </w:rPr>
        <w:t>7.2</w:t>
      </w:r>
      <w:r w:rsidRPr="00393608">
        <w:rPr>
          <w:rFonts w:cstheme="minorHAnsi"/>
          <w:b/>
        </w:rPr>
        <w:tab/>
        <w:t>INTO WORK BOARD</w:t>
      </w:r>
    </w:p>
    <w:p w14:paraId="6F24BAB5" w14:textId="77777777" w:rsidR="00BC0C34" w:rsidRDefault="00BC0C34" w:rsidP="00BC0C34">
      <w:pPr>
        <w:spacing w:after="0"/>
        <w:rPr>
          <w:rFonts w:cstheme="minorHAnsi"/>
        </w:rPr>
      </w:pPr>
      <w:r>
        <w:rPr>
          <w:rFonts w:cstheme="minorHAnsi"/>
        </w:rPr>
        <w:t>Pat Jackson reported that an ‘Into Work Board’</w:t>
      </w:r>
      <w:r w:rsidR="00393608">
        <w:rPr>
          <w:rFonts w:cstheme="minorHAnsi"/>
        </w:rPr>
        <w:t xml:space="preserve"> had been established, chaired by Steven Broomhead.  Pat agreed to circulate the draft terms of reference of the Board – attached at Annex B.</w:t>
      </w:r>
    </w:p>
    <w:p w14:paraId="6F1BB733" w14:textId="77777777" w:rsidR="008D0023" w:rsidRPr="00393608" w:rsidRDefault="00FA4FA3" w:rsidP="00393608">
      <w:pPr>
        <w:spacing w:after="0"/>
        <w:ind w:left="720" w:hanging="720"/>
        <w:rPr>
          <w:rFonts w:cstheme="minorHAnsi"/>
        </w:rPr>
      </w:pPr>
      <w:r w:rsidRPr="00FA4FA3">
        <w:rPr>
          <w:rFonts w:cstheme="minorHAnsi"/>
        </w:rPr>
        <w:t xml:space="preserve"> </w:t>
      </w:r>
    </w:p>
    <w:p w14:paraId="15500CB3" w14:textId="77777777" w:rsidR="00084C35" w:rsidRDefault="008D0023" w:rsidP="00084C35">
      <w:pPr>
        <w:pStyle w:val="ListParagraph"/>
        <w:ind w:left="1440" w:hanging="1440"/>
        <w:rPr>
          <w:rFonts w:eastAsia="Times New Roman"/>
        </w:rPr>
      </w:pPr>
      <w:r>
        <w:rPr>
          <w:rFonts w:eastAsia="Times New Roman"/>
          <w:b/>
        </w:rPr>
        <w:t>8</w:t>
      </w:r>
      <w:r w:rsidR="00084C35">
        <w:rPr>
          <w:rFonts w:eastAsia="Times New Roman"/>
          <w:b/>
        </w:rPr>
        <w:t>.         DATE OF NEXT MEETING</w:t>
      </w:r>
      <w:r w:rsidR="00084C35">
        <w:rPr>
          <w:rFonts w:eastAsia="Times New Roman"/>
        </w:rPr>
        <w:t xml:space="preserve"> </w:t>
      </w:r>
    </w:p>
    <w:p w14:paraId="3B03FB88" w14:textId="77777777" w:rsidR="00043020" w:rsidRDefault="00084C35" w:rsidP="00084C35">
      <w:pPr>
        <w:pStyle w:val="ListParagraph"/>
        <w:ind w:left="1440" w:hanging="1440"/>
        <w:rPr>
          <w:rFonts w:eastAsia="Times New Roman"/>
        </w:rPr>
      </w:pPr>
      <w:r>
        <w:rPr>
          <w:rFonts w:eastAsia="Times New Roman"/>
        </w:rPr>
        <w:t>Next meeting</w:t>
      </w:r>
      <w:r w:rsidR="00043020">
        <w:rPr>
          <w:rFonts w:eastAsia="Times New Roman"/>
        </w:rPr>
        <w:t>s:</w:t>
      </w:r>
    </w:p>
    <w:p w14:paraId="22D55558" w14:textId="77777777" w:rsidR="00043020" w:rsidRDefault="00043020" w:rsidP="00043020">
      <w:pPr>
        <w:pStyle w:val="ListParagraph"/>
        <w:numPr>
          <w:ilvl w:val="0"/>
          <w:numId w:val="16"/>
        </w:numPr>
        <w:rPr>
          <w:rFonts w:eastAsia="Times New Roman"/>
        </w:rPr>
      </w:pPr>
      <w:r>
        <w:rPr>
          <w:rFonts w:eastAsia="Times New Roman"/>
        </w:rPr>
        <w:t>8 November (13.30 to 15.30 hrs)</w:t>
      </w:r>
      <w:r w:rsidR="008D0023">
        <w:rPr>
          <w:rFonts w:eastAsia="Times New Roman"/>
        </w:rPr>
        <w:t xml:space="preserve"> </w:t>
      </w:r>
      <w:r w:rsidR="00393608">
        <w:rPr>
          <w:rFonts w:eastAsia="Times New Roman"/>
        </w:rPr>
        <w:t>t.b.c.</w:t>
      </w:r>
    </w:p>
    <w:p w14:paraId="6D37C8A3" w14:textId="77777777" w:rsidR="00043020" w:rsidRDefault="00043020" w:rsidP="00043020">
      <w:pPr>
        <w:pStyle w:val="ListParagraph"/>
        <w:numPr>
          <w:ilvl w:val="0"/>
          <w:numId w:val="16"/>
        </w:numPr>
        <w:rPr>
          <w:rFonts w:eastAsia="Times New Roman"/>
        </w:rPr>
      </w:pPr>
      <w:r>
        <w:rPr>
          <w:rFonts w:eastAsia="Times New Roman"/>
        </w:rPr>
        <w:t>6 December (14.00 to 16.00 hrs)</w:t>
      </w:r>
      <w:r w:rsidR="00393608" w:rsidRPr="00393608">
        <w:rPr>
          <w:rFonts w:eastAsia="Times New Roman"/>
        </w:rPr>
        <w:t xml:space="preserve"> </w:t>
      </w:r>
      <w:r w:rsidR="00393608">
        <w:rPr>
          <w:rFonts w:eastAsia="Times New Roman"/>
        </w:rPr>
        <w:t>at Warrington and Vale Royal College</w:t>
      </w:r>
    </w:p>
    <w:p w14:paraId="101913D9" w14:textId="77777777" w:rsidR="00043020" w:rsidRDefault="00043020" w:rsidP="00084C35">
      <w:pPr>
        <w:pStyle w:val="ListParagraph"/>
        <w:ind w:left="1440" w:hanging="1440"/>
        <w:rPr>
          <w:rFonts w:eastAsia="Times New Roman"/>
        </w:rPr>
      </w:pPr>
    </w:p>
    <w:p w14:paraId="2D1B1E69" w14:textId="77777777" w:rsidR="00EA2896" w:rsidRDefault="00EA2896">
      <w:pPr>
        <w:rPr>
          <w:rFonts w:cstheme="minorHAnsi"/>
        </w:rPr>
      </w:pPr>
      <w:r>
        <w:rPr>
          <w:rFonts w:cstheme="minorHAnsi"/>
        </w:rPr>
        <w:br w:type="page"/>
      </w:r>
    </w:p>
    <w:p w14:paraId="046A6CED" w14:textId="77777777" w:rsidR="00774AE1" w:rsidRPr="00EA2896" w:rsidRDefault="00774AE1" w:rsidP="00EA2896">
      <w:pPr>
        <w:rPr>
          <w:rFonts w:cstheme="minorHAnsi"/>
        </w:rPr>
      </w:pPr>
      <w:r w:rsidRPr="00EA2896">
        <w:rPr>
          <w:rFonts w:cstheme="minorHAnsi"/>
          <w:b/>
        </w:rPr>
        <w:lastRenderedPageBreak/>
        <w:t xml:space="preserve">EMPLOYERS SKILLS AND EDUCATION BOARD MEETING ON </w:t>
      </w:r>
      <w:r w:rsidR="00940026" w:rsidRPr="00EA2896">
        <w:rPr>
          <w:rFonts w:cstheme="minorHAnsi"/>
          <w:b/>
        </w:rPr>
        <w:t xml:space="preserve">3 MAY </w:t>
      </w:r>
      <w:r w:rsidRPr="00EA2896">
        <w:rPr>
          <w:rFonts w:cstheme="minorHAnsi"/>
          <w:b/>
        </w:rPr>
        <w:t>2017</w:t>
      </w:r>
      <w:r w:rsidR="00EA2896">
        <w:rPr>
          <w:rFonts w:cstheme="minorHAnsi"/>
          <w:b/>
        </w:rPr>
        <w:tab/>
      </w:r>
      <w:r w:rsidR="00EA2896">
        <w:rPr>
          <w:rFonts w:cstheme="minorHAnsi"/>
          <w:b/>
        </w:rPr>
        <w:tab/>
      </w:r>
      <w:r w:rsidR="00EA2896">
        <w:rPr>
          <w:rFonts w:cstheme="minorHAnsi"/>
          <w:b/>
        </w:rPr>
        <w:tab/>
        <w:t>Annex A</w:t>
      </w:r>
    </w:p>
    <w:p w14:paraId="01E17E38" w14:textId="77777777" w:rsidR="00774AE1" w:rsidRPr="007939A5" w:rsidRDefault="00774AE1" w:rsidP="00EA2896">
      <w:pPr>
        <w:spacing w:after="0"/>
        <w:rPr>
          <w:rFonts w:cstheme="minorHAnsi"/>
          <w:b/>
        </w:rPr>
      </w:pPr>
      <w:r w:rsidRPr="007939A5">
        <w:rPr>
          <w:rFonts w:cstheme="minorHAnsi"/>
          <w:b/>
        </w:rPr>
        <w:t xml:space="preserve">Attended </w:t>
      </w:r>
      <w:proofErr w:type="gramStart"/>
      <w:r w:rsidRPr="007939A5">
        <w:rPr>
          <w:rFonts w:cstheme="minorHAnsi"/>
          <w:b/>
        </w:rPr>
        <w:t>by:-</w:t>
      </w:r>
      <w:proofErr w:type="gramEnd"/>
    </w:p>
    <w:p w14:paraId="42B3CDB6" w14:textId="77777777" w:rsidR="00DB3AD3" w:rsidRPr="009E48FD" w:rsidRDefault="00DB3AD3" w:rsidP="00DB3AD3">
      <w:pPr>
        <w:pStyle w:val="ListParagraph"/>
        <w:numPr>
          <w:ilvl w:val="0"/>
          <w:numId w:val="2"/>
        </w:numPr>
        <w:spacing w:after="0"/>
        <w:rPr>
          <w:rFonts w:cstheme="minorHAnsi"/>
        </w:rPr>
      </w:pPr>
      <w:r w:rsidRPr="009E48FD">
        <w:rPr>
          <w:rFonts w:cstheme="minorHAnsi"/>
        </w:rPr>
        <w:t>Paul Taylor (Taylor Business Park)</w:t>
      </w:r>
      <w:r>
        <w:rPr>
          <w:rFonts w:cstheme="minorHAnsi"/>
        </w:rPr>
        <w:t xml:space="preserve"> – Chair</w:t>
      </w:r>
    </w:p>
    <w:p w14:paraId="06E78EC6" w14:textId="77777777" w:rsidR="00232511" w:rsidRPr="009E48FD" w:rsidRDefault="00232511" w:rsidP="00232511">
      <w:pPr>
        <w:pStyle w:val="ListParagraph"/>
        <w:numPr>
          <w:ilvl w:val="0"/>
          <w:numId w:val="2"/>
        </w:numPr>
        <w:spacing w:after="0"/>
        <w:rPr>
          <w:rFonts w:cstheme="minorHAnsi"/>
        </w:rPr>
      </w:pPr>
      <w:r w:rsidRPr="009E48FD">
        <w:rPr>
          <w:rFonts w:cstheme="minorHAnsi"/>
        </w:rPr>
        <w:t>Neil Warren (</w:t>
      </w:r>
      <w:proofErr w:type="spellStart"/>
      <w:r w:rsidRPr="009E48FD">
        <w:rPr>
          <w:rFonts w:cstheme="minorHAnsi"/>
        </w:rPr>
        <w:t>Jungheinrich</w:t>
      </w:r>
      <w:proofErr w:type="spellEnd"/>
      <w:r w:rsidRPr="009E48FD">
        <w:rPr>
          <w:rFonts w:cstheme="minorHAnsi"/>
        </w:rPr>
        <w:t>)</w:t>
      </w:r>
    </w:p>
    <w:p w14:paraId="7C5CE944" w14:textId="77777777" w:rsidR="00940026" w:rsidRPr="009E48FD" w:rsidRDefault="00940026" w:rsidP="00940026">
      <w:pPr>
        <w:pStyle w:val="ListParagraph"/>
        <w:numPr>
          <w:ilvl w:val="0"/>
          <w:numId w:val="2"/>
        </w:numPr>
        <w:spacing w:after="0"/>
        <w:rPr>
          <w:rFonts w:cstheme="minorHAnsi"/>
        </w:rPr>
      </w:pPr>
      <w:r w:rsidRPr="009E48FD">
        <w:rPr>
          <w:rFonts w:cstheme="minorHAnsi"/>
        </w:rPr>
        <w:t>James Richards (Network Rail)</w:t>
      </w:r>
    </w:p>
    <w:p w14:paraId="136DBD68" w14:textId="77777777" w:rsidR="00940026" w:rsidRPr="009E48FD" w:rsidRDefault="00940026" w:rsidP="00940026">
      <w:pPr>
        <w:pStyle w:val="ListParagraph"/>
        <w:numPr>
          <w:ilvl w:val="0"/>
          <w:numId w:val="2"/>
        </w:numPr>
        <w:spacing w:after="0"/>
        <w:rPr>
          <w:rFonts w:cstheme="minorHAnsi"/>
        </w:rPr>
      </w:pPr>
      <w:r w:rsidRPr="009E48FD">
        <w:rPr>
          <w:rFonts w:cstheme="minorHAnsi"/>
        </w:rPr>
        <w:t>Paul Colman (South Cheshire College)</w:t>
      </w:r>
    </w:p>
    <w:p w14:paraId="7408013D" w14:textId="77777777" w:rsidR="00940026" w:rsidRPr="009E48FD" w:rsidRDefault="00DB3AD3" w:rsidP="00774AE1">
      <w:pPr>
        <w:pStyle w:val="ListParagraph"/>
        <w:numPr>
          <w:ilvl w:val="0"/>
          <w:numId w:val="2"/>
        </w:numPr>
        <w:spacing w:after="0"/>
        <w:rPr>
          <w:rFonts w:cstheme="minorHAnsi"/>
        </w:rPr>
      </w:pPr>
      <w:r>
        <w:rPr>
          <w:rFonts w:cstheme="minorHAnsi"/>
        </w:rPr>
        <w:t xml:space="preserve">Julia Teale </w:t>
      </w:r>
      <w:proofErr w:type="gramStart"/>
      <w:r>
        <w:rPr>
          <w:rFonts w:cstheme="minorHAnsi"/>
        </w:rPr>
        <w:t xml:space="preserve">representing  </w:t>
      </w:r>
      <w:r w:rsidR="00232511">
        <w:rPr>
          <w:rFonts w:cstheme="minorHAnsi"/>
        </w:rPr>
        <w:t>Lynne</w:t>
      </w:r>
      <w:proofErr w:type="gramEnd"/>
      <w:r w:rsidR="00232511">
        <w:rPr>
          <w:rFonts w:cstheme="minorHAnsi"/>
        </w:rPr>
        <w:t xml:space="preserve"> Williams</w:t>
      </w:r>
      <w:r w:rsidR="007939A5">
        <w:rPr>
          <w:rFonts w:cstheme="minorHAnsi"/>
        </w:rPr>
        <w:t xml:space="preserve"> (Bentley Motors)</w:t>
      </w:r>
    </w:p>
    <w:p w14:paraId="722485C8" w14:textId="77777777" w:rsidR="007939A5" w:rsidRDefault="007939A5" w:rsidP="00940026">
      <w:pPr>
        <w:pStyle w:val="ListParagraph"/>
        <w:numPr>
          <w:ilvl w:val="0"/>
          <w:numId w:val="2"/>
        </w:numPr>
        <w:spacing w:after="0"/>
        <w:rPr>
          <w:rFonts w:cstheme="minorHAnsi"/>
        </w:rPr>
      </w:pPr>
      <w:r w:rsidRPr="009E48FD">
        <w:rPr>
          <w:rFonts w:cstheme="minorHAnsi"/>
        </w:rPr>
        <w:t>Dame Pat Bacon (Health Sector)</w:t>
      </w:r>
    </w:p>
    <w:p w14:paraId="7E2D36F9" w14:textId="77777777" w:rsidR="00232511" w:rsidRDefault="00232511" w:rsidP="00940026">
      <w:pPr>
        <w:pStyle w:val="ListParagraph"/>
        <w:numPr>
          <w:ilvl w:val="0"/>
          <w:numId w:val="2"/>
        </w:numPr>
        <w:spacing w:after="0"/>
        <w:rPr>
          <w:rFonts w:cstheme="minorHAnsi"/>
        </w:rPr>
      </w:pPr>
      <w:r>
        <w:rPr>
          <w:rFonts w:cstheme="minorHAnsi"/>
        </w:rPr>
        <w:t>Phil Atkinson (Daresbury)</w:t>
      </w:r>
    </w:p>
    <w:p w14:paraId="27A2EF43" w14:textId="77777777" w:rsidR="00DB3AD3" w:rsidRPr="009E48FD" w:rsidRDefault="00DB3AD3" w:rsidP="00DB3AD3">
      <w:pPr>
        <w:pStyle w:val="ListParagraph"/>
        <w:numPr>
          <w:ilvl w:val="0"/>
          <w:numId w:val="2"/>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14:paraId="30C19A1C" w14:textId="77777777" w:rsidR="007939A5" w:rsidRDefault="007939A5" w:rsidP="007939A5">
      <w:pPr>
        <w:pStyle w:val="ListParagraph"/>
        <w:numPr>
          <w:ilvl w:val="0"/>
          <w:numId w:val="2"/>
        </w:numPr>
        <w:spacing w:after="0"/>
        <w:rPr>
          <w:rFonts w:cstheme="minorHAnsi"/>
        </w:rPr>
      </w:pPr>
      <w:r>
        <w:rPr>
          <w:rFonts w:cstheme="minorHAnsi"/>
        </w:rPr>
        <w:t>Margaret Cheshire (Essar Oils)</w:t>
      </w:r>
    </w:p>
    <w:p w14:paraId="0E41E391" w14:textId="77777777" w:rsidR="007939A5" w:rsidRPr="009E48FD" w:rsidRDefault="007939A5" w:rsidP="007939A5">
      <w:pPr>
        <w:pStyle w:val="ListParagraph"/>
        <w:numPr>
          <w:ilvl w:val="0"/>
          <w:numId w:val="2"/>
        </w:numPr>
        <w:spacing w:after="0"/>
        <w:rPr>
          <w:rFonts w:cstheme="minorHAnsi"/>
        </w:rPr>
      </w:pPr>
      <w:r w:rsidRPr="009E48FD">
        <w:rPr>
          <w:rFonts w:cstheme="minorHAnsi"/>
        </w:rPr>
        <w:t>Meredydd David (Reaseheath College)</w:t>
      </w:r>
    </w:p>
    <w:p w14:paraId="10C3D86B" w14:textId="77777777" w:rsidR="00DB3AD3" w:rsidRDefault="00DB3AD3" w:rsidP="00DB3AD3">
      <w:pPr>
        <w:pStyle w:val="ListParagraph"/>
        <w:numPr>
          <w:ilvl w:val="0"/>
          <w:numId w:val="2"/>
        </w:numPr>
        <w:spacing w:after="0"/>
        <w:rPr>
          <w:rFonts w:cstheme="minorHAnsi"/>
        </w:rPr>
      </w:pPr>
      <w:r w:rsidRPr="009E48FD">
        <w:rPr>
          <w:rFonts w:cstheme="minorHAnsi"/>
        </w:rPr>
        <w:t xml:space="preserve">Jane Ingram </w:t>
      </w:r>
      <w:r>
        <w:rPr>
          <w:rFonts w:cstheme="minorHAnsi"/>
        </w:rPr>
        <w:t>(</w:t>
      </w:r>
      <w:r w:rsidRPr="009E48FD">
        <w:rPr>
          <w:rFonts w:cstheme="minorHAnsi"/>
        </w:rPr>
        <w:t>Halifax/Lloyds Banking Group)</w:t>
      </w:r>
    </w:p>
    <w:p w14:paraId="445230D3" w14:textId="77777777" w:rsidR="00DB3AD3" w:rsidRDefault="00DB3AD3" w:rsidP="00DB3AD3">
      <w:pPr>
        <w:pStyle w:val="ListParagraph"/>
        <w:numPr>
          <w:ilvl w:val="0"/>
          <w:numId w:val="2"/>
        </w:numPr>
        <w:spacing w:after="0"/>
        <w:rPr>
          <w:rFonts w:cstheme="minorHAnsi"/>
        </w:rPr>
      </w:pPr>
      <w:r>
        <w:rPr>
          <w:rFonts w:cstheme="minorHAnsi"/>
        </w:rPr>
        <w:t xml:space="preserve">Jo </w:t>
      </w:r>
      <w:proofErr w:type="spellStart"/>
      <w:r>
        <w:rPr>
          <w:rFonts w:cstheme="minorHAnsi"/>
        </w:rPr>
        <w:t>Tipa</w:t>
      </w:r>
      <w:proofErr w:type="spellEnd"/>
      <w:r>
        <w:rPr>
          <w:rFonts w:cstheme="minorHAnsi"/>
        </w:rPr>
        <w:t xml:space="preserve"> (nuclear Skills)</w:t>
      </w:r>
    </w:p>
    <w:p w14:paraId="2027F216" w14:textId="77777777" w:rsidR="00DB3AD3" w:rsidRDefault="00DB3AD3" w:rsidP="00DB3AD3">
      <w:pPr>
        <w:pStyle w:val="ListParagraph"/>
        <w:numPr>
          <w:ilvl w:val="0"/>
          <w:numId w:val="2"/>
        </w:numPr>
        <w:spacing w:after="0"/>
        <w:rPr>
          <w:rFonts w:cstheme="minorHAnsi"/>
        </w:rPr>
      </w:pPr>
      <w:r>
        <w:rPr>
          <w:rFonts w:cstheme="minorHAnsi"/>
        </w:rPr>
        <w:t>Jenny Clucas (Cogent)</w:t>
      </w:r>
    </w:p>
    <w:p w14:paraId="377EEAE4" w14:textId="77777777" w:rsidR="00DB3AD3" w:rsidRPr="009E48FD" w:rsidRDefault="00DB3AD3" w:rsidP="00DB3AD3">
      <w:pPr>
        <w:pStyle w:val="ListParagraph"/>
        <w:numPr>
          <w:ilvl w:val="0"/>
          <w:numId w:val="2"/>
        </w:numPr>
        <w:spacing w:after="0"/>
        <w:rPr>
          <w:rFonts w:cstheme="minorHAnsi"/>
        </w:rPr>
      </w:pPr>
      <w:r w:rsidRPr="009E48FD">
        <w:rPr>
          <w:rFonts w:cstheme="minorHAnsi"/>
        </w:rPr>
        <w:t>Eilis Rattigan (Waters)</w:t>
      </w:r>
    </w:p>
    <w:p w14:paraId="1B060FD0" w14:textId="77777777" w:rsidR="00940026" w:rsidRPr="009E48FD" w:rsidRDefault="00940026" w:rsidP="00940026">
      <w:pPr>
        <w:pStyle w:val="ListParagraph"/>
        <w:numPr>
          <w:ilvl w:val="0"/>
          <w:numId w:val="2"/>
        </w:numPr>
        <w:spacing w:after="0"/>
        <w:rPr>
          <w:rFonts w:cstheme="minorHAnsi"/>
        </w:rPr>
      </w:pPr>
      <w:r w:rsidRPr="009E48FD">
        <w:rPr>
          <w:rFonts w:cstheme="minorHAnsi"/>
        </w:rPr>
        <w:t>Mark Livesey (LEP)</w:t>
      </w:r>
    </w:p>
    <w:p w14:paraId="52995004" w14:textId="77777777" w:rsidR="00774AE1" w:rsidRPr="009E48FD" w:rsidRDefault="00774AE1" w:rsidP="00774AE1">
      <w:pPr>
        <w:pStyle w:val="ListParagraph"/>
        <w:numPr>
          <w:ilvl w:val="0"/>
          <w:numId w:val="2"/>
        </w:numPr>
        <w:spacing w:after="0"/>
        <w:rPr>
          <w:rFonts w:cstheme="minorHAnsi"/>
        </w:rPr>
      </w:pPr>
      <w:r w:rsidRPr="009E48FD">
        <w:rPr>
          <w:rFonts w:cstheme="minorHAnsi"/>
        </w:rPr>
        <w:t>Pat Jackson</w:t>
      </w:r>
    </w:p>
    <w:p w14:paraId="5E9F7ECB" w14:textId="77777777" w:rsidR="00DB3AD3" w:rsidRDefault="00DB3AD3" w:rsidP="00EA2896">
      <w:pPr>
        <w:spacing w:after="0"/>
        <w:rPr>
          <w:rFonts w:cstheme="minorHAnsi"/>
          <w:b/>
        </w:rPr>
      </w:pPr>
    </w:p>
    <w:p w14:paraId="27D02DAE" w14:textId="77777777" w:rsidR="00774AE1" w:rsidRPr="009E48FD" w:rsidRDefault="00774AE1" w:rsidP="00EA2896">
      <w:pPr>
        <w:spacing w:after="0"/>
        <w:rPr>
          <w:rFonts w:cstheme="minorHAnsi"/>
          <w:b/>
        </w:rPr>
      </w:pPr>
      <w:r w:rsidRPr="009E48FD">
        <w:rPr>
          <w:rFonts w:cstheme="minorHAnsi"/>
          <w:b/>
        </w:rPr>
        <w:t>Apologies</w:t>
      </w:r>
    </w:p>
    <w:p w14:paraId="78753051" w14:textId="77777777" w:rsidR="00DB3AD3" w:rsidRPr="009E48FD" w:rsidRDefault="00DB3AD3" w:rsidP="00DB3AD3">
      <w:pPr>
        <w:pStyle w:val="ListParagraph"/>
        <w:numPr>
          <w:ilvl w:val="0"/>
          <w:numId w:val="3"/>
        </w:numPr>
        <w:spacing w:after="0"/>
        <w:rPr>
          <w:rFonts w:cstheme="minorHAnsi"/>
        </w:rPr>
      </w:pPr>
      <w:r w:rsidRPr="009E48FD">
        <w:rPr>
          <w:rFonts w:cstheme="minorHAnsi"/>
        </w:rPr>
        <w:t>Clare Hayward (Chair)</w:t>
      </w:r>
    </w:p>
    <w:p w14:paraId="42CB97E6" w14:textId="77777777" w:rsidR="00DB3AD3" w:rsidRPr="009E48FD" w:rsidRDefault="00DB3AD3" w:rsidP="00DB3AD3">
      <w:pPr>
        <w:pStyle w:val="ListParagraph"/>
        <w:numPr>
          <w:ilvl w:val="0"/>
          <w:numId w:val="3"/>
        </w:numPr>
        <w:spacing w:after="0"/>
        <w:rPr>
          <w:rFonts w:cstheme="minorHAnsi"/>
        </w:rPr>
      </w:pPr>
      <w:r>
        <w:rPr>
          <w:rFonts w:cstheme="minorHAnsi"/>
        </w:rPr>
        <w:t xml:space="preserve">Fraser Kearney </w:t>
      </w:r>
      <w:r w:rsidRPr="009E48FD">
        <w:rPr>
          <w:rFonts w:cstheme="minorHAnsi"/>
        </w:rPr>
        <w:t>(Cheshire and Warrington Growth Hub)</w:t>
      </w:r>
    </w:p>
    <w:p w14:paraId="178F31CB" w14:textId="77777777" w:rsidR="00774AE1" w:rsidRPr="009E48FD" w:rsidRDefault="00774AE1" w:rsidP="00C849B4">
      <w:pPr>
        <w:pStyle w:val="ListParagraph"/>
        <w:numPr>
          <w:ilvl w:val="0"/>
          <w:numId w:val="3"/>
        </w:numPr>
        <w:spacing w:after="0"/>
        <w:rPr>
          <w:rFonts w:cstheme="minorHAnsi"/>
        </w:rPr>
      </w:pPr>
      <w:r w:rsidRPr="009E48FD">
        <w:rPr>
          <w:rFonts w:cstheme="minorHAnsi"/>
        </w:rPr>
        <w:t>Mark Roach (Grosvenor)</w:t>
      </w:r>
    </w:p>
    <w:p w14:paraId="6B75E70D" w14:textId="77777777" w:rsidR="007B7F88" w:rsidRPr="009E48FD" w:rsidRDefault="007B7F88" w:rsidP="00DB3AD3">
      <w:pPr>
        <w:pStyle w:val="ListParagraph"/>
        <w:spacing w:after="0"/>
        <w:rPr>
          <w:rFonts w:cstheme="minorHAnsi"/>
        </w:rPr>
      </w:pPr>
    </w:p>
    <w:sectPr w:rsidR="007B7F88" w:rsidRPr="009E4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BB0"/>
    <w:multiLevelType w:val="hybridMultilevel"/>
    <w:tmpl w:val="1EF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F0B"/>
    <w:multiLevelType w:val="hybridMultilevel"/>
    <w:tmpl w:val="CAE6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5C72"/>
    <w:multiLevelType w:val="hybridMultilevel"/>
    <w:tmpl w:val="929E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6B3E"/>
    <w:multiLevelType w:val="hybridMultilevel"/>
    <w:tmpl w:val="F886CF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00E49"/>
    <w:multiLevelType w:val="hybridMultilevel"/>
    <w:tmpl w:val="870E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F10B7"/>
    <w:multiLevelType w:val="hybridMultilevel"/>
    <w:tmpl w:val="0020096A"/>
    <w:lvl w:ilvl="0" w:tplc="4A6C6E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7273B74"/>
    <w:multiLevelType w:val="multilevel"/>
    <w:tmpl w:val="1A36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D7A6C"/>
    <w:multiLevelType w:val="hybridMultilevel"/>
    <w:tmpl w:val="857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710F8"/>
    <w:multiLevelType w:val="hybridMultilevel"/>
    <w:tmpl w:val="5C7E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50728"/>
    <w:multiLevelType w:val="hybridMultilevel"/>
    <w:tmpl w:val="956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B619F0"/>
    <w:multiLevelType w:val="hybridMultilevel"/>
    <w:tmpl w:val="6FCA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312E9"/>
    <w:multiLevelType w:val="hybridMultilevel"/>
    <w:tmpl w:val="4ED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90B53"/>
    <w:multiLevelType w:val="hybridMultilevel"/>
    <w:tmpl w:val="4CC2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57AE0"/>
    <w:multiLevelType w:val="hybridMultilevel"/>
    <w:tmpl w:val="8E9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314D7"/>
    <w:multiLevelType w:val="hybridMultilevel"/>
    <w:tmpl w:val="66E624F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2"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3FA020A"/>
    <w:multiLevelType w:val="hybridMultilevel"/>
    <w:tmpl w:val="B84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656E0"/>
    <w:multiLevelType w:val="hybridMultilevel"/>
    <w:tmpl w:val="2D6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11936"/>
    <w:multiLevelType w:val="hybridMultilevel"/>
    <w:tmpl w:val="E55A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61E04"/>
    <w:multiLevelType w:val="hybridMultilevel"/>
    <w:tmpl w:val="3782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E1385"/>
    <w:multiLevelType w:val="hybridMultilevel"/>
    <w:tmpl w:val="345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377B1"/>
    <w:multiLevelType w:val="hybridMultilevel"/>
    <w:tmpl w:val="142E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4"/>
  </w:num>
  <w:num w:numId="5">
    <w:abstractNumId w:val="16"/>
  </w:num>
  <w:num w:numId="6">
    <w:abstractNumId w:val="22"/>
  </w:num>
  <w:num w:numId="7">
    <w:abstractNumId w:val="8"/>
  </w:num>
  <w:num w:numId="8">
    <w:abstractNumId w:val="7"/>
  </w:num>
  <w:num w:numId="9">
    <w:abstractNumId w:val="11"/>
  </w:num>
  <w:num w:numId="10">
    <w:abstractNumId w:val="24"/>
  </w:num>
  <w:num w:numId="11">
    <w:abstractNumId w:val="21"/>
  </w:num>
  <w:num w:numId="12">
    <w:abstractNumId w:val="28"/>
  </w:num>
  <w:num w:numId="13">
    <w:abstractNumId w:val="14"/>
  </w:num>
  <w:num w:numId="14">
    <w:abstractNumId w:val="25"/>
  </w:num>
  <w:num w:numId="15">
    <w:abstractNumId w:val="20"/>
  </w:num>
  <w:num w:numId="16">
    <w:abstractNumId w:val="23"/>
  </w:num>
  <w:num w:numId="17">
    <w:abstractNumId w:val="1"/>
  </w:num>
  <w:num w:numId="18">
    <w:abstractNumId w:val="15"/>
  </w:num>
  <w:num w:numId="19">
    <w:abstractNumId w:val="10"/>
  </w:num>
  <w:num w:numId="20">
    <w:abstractNumId w:val="19"/>
  </w:num>
  <w:num w:numId="21">
    <w:abstractNumId w:val="6"/>
  </w:num>
  <w:num w:numId="22">
    <w:abstractNumId w:val="3"/>
  </w:num>
  <w:num w:numId="23">
    <w:abstractNumId w:val="9"/>
  </w:num>
  <w:num w:numId="24">
    <w:abstractNumId w:val="18"/>
  </w:num>
  <w:num w:numId="25">
    <w:abstractNumId w:val="26"/>
  </w:num>
  <w:num w:numId="26">
    <w:abstractNumId w:val="17"/>
  </w:num>
  <w:num w:numId="27">
    <w:abstractNumId w:val="13"/>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20D50"/>
    <w:rsid w:val="00043020"/>
    <w:rsid w:val="0006112F"/>
    <w:rsid w:val="00070998"/>
    <w:rsid w:val="0008439B"/>
    <w:rsid w:val="00084C35"/>
    <w:rsid w:val="000A1A70"/>
    <w:rsid w:val="000B27D9"/>
    <w:rsid w:val="000D120A"/>
    <w:rsid w:val="000F53CB"/>
    <w:rsid w:val="001076DC"/>
    <w:rsid w:val="00125D91"/>
    <w:rsid w:val="00133597"/>
    <w:rsid w:val="00151CD2"/>
    <w:rsid w:val="001539C7"/>
    <w:rsid w:val="00155917"/>
    <w:rsid w:val="001667ED"/>
    <w:rsid w:val="0017479A"/>
    <w:rsid w:val="00183643"/>
    <w:rsid w:val="001A5D2D"/>
    <w:rsid w:val="001B412B"/>
    <w:rsid w:val="001E6931"/>
    <w:rsid w:val="001F5D53"/>
    <w:rsid w:val="00221ACF"/>
    <w:rsid w:val="00224A37"/>
    <w:rsid w:val="00231663"/>
    <w:rsid w:val="00232511"/>
    <w:rsid w:val="0026539F"/>
    <w:rsid w:val="002856D6"/>
    <w:rsid w:val="002950BE"/>
    <w:rsid w:val="002A32AB"/>
    <w:rsid w:val="002A5BFE"/>
    <w:rsid w:val="002C350E"/>
    <w:rsid w:val="002D7B4E"/>
    <w:rsid w:val="002E40AC"/>
    <w:rsid w:val="002E767F"/>
    <w:rsid w:val="00312B54"/>
    <w:rsid w:val="0034672C"/>
    <w:rsid w:val="00350548"/>
    <w:rsid w:val="00350890"/>
    <w:rsid w:val="00357248"/>
    <w:rsid w:val="00363E77"/>
    <w:rsid w:val="00371EF8"/>
    <w:rsid w:val="0038175D"/>
    <w:rsid w:val="00393608"/>
    <w:rsid w:val="004147B3"/>
    <w:rsid w:val="0043280D"/>
    <w:rsid w:val="00440D90"/>
    <w:rsid w:val="00472F4C"/>
    <w:rsid w:val="00491875"/>
    <w:rsid w:val="004A12F0"/>
    <w:rsid w:val="004A2DC2"/>
    <w:rsid w:val="004E57F1"/>
    <w:rsid w:val="004F3315"/>
    <w:rsid w:val="0050052B"/>
    <w:rsid w:val="00536AB0"/>
    <w:rsid w:val="0053738B"/>
    <w:rsid w:val="00537838"/>
    <w:rsid w:val="005526BE"/>
    <w:rsid w:val="005537C6"/>
    <w:rsid w:val="0056148C"/>
    <w:rsid w:val="005C5011"/>
    <w:rsid w:val="005C529B"/>
    <w:rsid w:val="005D071B"/>
    <w:rsid w:val="005E3D07"/>
    <w:rsid w:val="00600BDE"/>
    <w:rsid w:val="00617DD9"/>
    <w:rsid w:val="00620414"/>
    <w:rsid w:val="0062188C"/>
    <w:rsid w:val="00636073"/>
    <w:rsid w:val="006666DD"/>
    <w:rsid w:val="006668CA"/>
    <w:rsid w:val="00694FF0"/>
    <w:rsid w:val="006C79D2"/>
    <w:rsid w:val="006D35CE"/>
    <w:rsid w:val="006D5EFE"/>
    <w:rsid w:val="006F3FC3"/>
    <w:rsid w:val="00701953"/>
    <w:rsid w:val="007025E8"/>
    <w:rsid w:val="00707799"/>
    <w:rsid w:val="00730493"/>
    <w:rsid w:val="00761B5E"/>
    <w:rsid w:val="00774AE1"/>
    <w:rsid w:val="007939A5"/>
    <w:rsid w:val="007A422E"/>
    <w:rsid w:val="007B204B"/>
    <w:rsid w:val="007B257B"/>
    <w:rsid w:val="007B516E"/>
    <w:rsid w:val="007B7F88"/>
    <w:rsid w:val="007C6DE2"/>
    <w:rsid w:val="007D5BF0"/>
    <w:rsid w:val="007D7349"/>
    <w:rsid w:val="007E2A37"/>
    <w:rsid w:val="007E6D2B"/>
    <w:rsid w:val="007F6FEC"/>
    <w:rsid w:val="008003AA"/>
    <w:rsid w:val="008644E8"/>
    <w:rsid w:val="008874DA"/>
    <w:rsid w:val="008A0883"/>
    <w:rsid w:val="008A7B93"/>
    <w:rsid w:val="008B2BFD"/>
    <w:rsid w:val="008B4BCB"/>
    <w:rsid w:val="008B7C1A"/>
    <w:rsid w:val="008C3F52"/>
    <w:rsid w:val="008D0023"/>
    <w:rsid w:val="008D0181"/>
    <w:rsid w:val="008D25E8"/>
    <w:rsid w:val="008D415A"/>
    <w:rsid w:val="00902E92"/>
    <w:rsid w:val="00935EB6"/>
    <w:rsid w:val="00940026"/>
    <w:rsid w:val="00941E4D"/>
    <w:rsid w:val="00964671"/>
    <w:rsid w:val="009B4FA9"/>
    <w:rsid w:val="009C559E"/>
    <w:rsid w:val="009E48FD"/>
    <w:rsid w:val="00A0070F"/>
    <w:rsid w:val="00A11CC4"/>
    <w:rsid w:val="00A5671A"/>
    <w:rsid w:val="00A62212"/>
    <w:rsid w:val="00A76F16"/>
    <w:rsid w:val="00A85CD5"/>
    <w:rsid w:val="00A91ED4"/>
    <w:rsid w:val="00AD2EBE"/>
    <w:rsid w:val="00AE2892"/>
    <w:rsid w:val="00B161B9"/>
    <w:rsid w:val="00B23F9F"/>
    <w:rsid w:val="00B24AA1"/>
    <w:rsid w:val="00B47FFB"/>
    <w:rsid w:val="00B5625E"/>
    <w:rsid w:val="00B6284D"/>
    <w:rsid w:val="00B85EA7"/>
    <w:rsid w:val="00BC0C34"/>
    <w:rsid w:val="00BC1EE8"/>
    <w:rsid w:val="00BE1E34"/>
    <w:rsid w:val="00C06C3B"/>
    <w:rsid w:val="00C326AA"/>
    <w:rsid w:val="00C3444B"/>
    <w:rsid w:val="00C42471"/>
    <w:rsid w:val="00C5482F"/>
    <w:rsid w:val="00C655AA"/>
    <w:rsid w:val="00C849B4"/>
    <w:rsid w:val="00C910C9"/>
    <w:rsid w:val="00C92926"/>
    <w:rsid w:val="00C93C69"/>
    <w:rsid w:val="00CA5CF3"/>
    <w:rsid w:val="00D05FFE"/>
    <w:rsid w:val="00D25EC5"/>
    <w:rsid w:val="00D30C67"/>
    <w:rsid w:val="00D34F3B"/>
    <w:rsid w:val="00D7199E"/>
    <w:rsid w:val="00D821B9"/>
    <w:rsid w:val="00D9024F"/>
    <w:rsid w:val="00DB3AD3"/>
    <w:rsid w:val="00DF2A4E"/>
    <w:rsid w:val="00DF6976"/>
    <w:rsid w:val="00E30425"/>
    <w:rsid w:val="00E64B4A"/>
    <w:rsid w:val="00E7468B"/>
    <w:rsid w:val="00E929D4"/>
    <w:rsid w:val="00EA2896"/>
    <w:rsid w:val="00EB2D1B"/>
    <w:rsid w:val="00EC0AED"/>
    <w:rsid w:val="00EE1D3C"/>
    <w:rsid w:val="00F20823"/>
    <w:rsid w:val="00F2202C"/>
    <w:rsid w:val="00F40CB6"/>
    <w:rsid w:val="00F610D3"/>
    <w:rsid w:val="00F65CE3"/>
    <w:rsid w:val="00F65E51"/>
    <w:rsid w:val="00F72F93"/>
    <w:rsid w:val="00F7759E"/>
    <w:rsid w:val="00FA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903F"/>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 w:type="character" w:styleId="Hyperlink">
    <w:name w:val="Hyperlink"/>
    <w:basedOn w:val="DefaultParagraphFont"/>
    <w:uiPriority w:val="99"/>
    <w:semiHidden/>
    <w:unhideWhenUsed/>
    <w:rsid w:val="005D071B"/>
    <w:rPr>
      <w:color w:val="0563C1"/>
      <w:u w:val="single"/>
    </w:rPr>
  </w:style>
  <w:style w:type="paragraph" w:styleId="NormalWeb">
    <w:name w:val="Normal (Web)"/>
    <w:basedOn w:val="Normal"/>
    <w:uiPriority w:val="99"/>
    <w:unhideWhenUsed/>
    <w:rsid w:val="007C6DE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112">
      <w:bodyDiv w:val="1"/>
      <w:marLeft w:val="0"/>
      <w:marRight w:val="0"/>
      <w:marTop w:val="0"/>
      <w:marBottom w:val="0"/>
      <w:divBdr>
        <w:top w:val="none" w:sz="0" w:space="0" w:color="auto"/>
        <w:left w:val="none" w:sz="0" w:space="0" w:color="auto"/>
        <w:bottom w:val="none" w:sz="0" w:space="0" w:color="auto"/>
        <w:right w:val="none" w:sz="0" w:space="0" w:color="auto"/>
      </w:divBdr>
    </w:div>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1551453167">
      <w:bodyDiv w:val="1"/>
      <w:marLeft w:val="0"/>
      <w:marRight w:val="0"/>
      <w:marTop w:val="0"/>
      <w:marBottom w:val="0"/>
      <w:divBdr>
        <w:top w:val="none" w:sz="0" w:space="0" w:color="auto"/>
        <w:left w:val="none" w:sz="0" w:space="0" w:color="auto"/>
        <w:bottom w:val="none" w:sz="0" w:space="0" w:color="auto"/>
        <w:right w:val="none" w:sz="0" w:space="0" w:color="auto"/>
      </w:divBdr>
    </w:div>
    <w:div w:id="1830827695">
      <w:bodyDiv w:val="1"/>
      <w:marLeft w:val="0"/>
      <w:marRight w:val="0"/>
      <w:marTop w:val="0"/>
      <w:marBottom w:val="0"/>
      <w:divBdr>
        <w:top w:val="none" w:sz="0" w:space="0" w:color="auto"/>
        <w:left w:val="none" w:sz="0" w:space="0" w:color="auto"/>
        <w:bottom w:val="none" w:sz="0" w:space="0" w:color="auto"/>
        <w:right w:val="none" w:sz="0" w:space="0" w:color="auto"/>
      </w:divBdr>
    </w:div>
    <w:div w:id="1861892646">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2017-07-25T16:27:00Z</cp:lastPrinted>
  <dcterms:created xsi:type="dcterms:W3CDTF">2020-01-24T10:09:00Z</dcterms:created>
  <dcterms:modified xsi:type="dcterms:W3CDTF">2020-01-24T10:09:00Z</dcterms:modified>
</cp:coreProperties>
</file>