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09658AB2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22630F">
        <w:rPr>
          <w:b/>
          <w:bCs/>
          <w:sz w:val="28"/>
          <w:szCs w:val="28"/>
        </w:rPr>
        <w:t>3</w:t>
      </w:r>
      <w:r w:rsidR="0022630F" w:rsidRPr="0022630F">
        <w:rPr>
          <w:b/>
          <w:bCs/>
          <w:sz w:val="28"/>
          <w:szCs w:val="28"/>
          <w:vertAlign w:val="superscript"/>
        </w:rPr>
        <w:t>rd</w:t>
      </w:r>
      <w:r w:rsidR="0022630F">
        <w:rPr>
          <w:b/>
          <w:bCs/>
          <w:sz w:val="28"/>
          <w:szCs w:val="28"/>
        </w:rPr>
        <w:t xml:space="preserve"> March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20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18A9AC8A" w14:textId="4DA834AC" w:rsidR="00B50DC3" w:rsidRPr="00F62081" w:rsidRDefault="00F62081">
      <w:pPr>
        <w:rPr>
          <w:b/>
          <w:bCs/>
          <w:sz w:val="24"/>
          <w:szCs w:val="24"/>
        </w:rPr>
      </w:pPr>
      <w:proofErr w:type="spellStart"/>
      <w:r w:rsidRPr="00F62081">
        <w:rPr>
          <w:rFonts w:eastAsia="Times New Roman"/>
          <w:b/>
          <w:bCs/>
        </w:rPr>
        <w:t>PortSwigger</w:t>
      </w:r>
      <w:proofErr w:type="spellEnd"/>
      <w:r w:rsidRPr="00F62081">
        <w:rPr>
          <w:rFonts w:eastAsia="Times New Roman"/>
          <w:b/>
          <w:bCs/>
        </w:rPr>
        <w:t xml:space="preserve"> Offices, Knutsford</w:t>
      </w:r>
    </w:p>
    <w:p w14:paraId="37B4D673" w14:textId="1FDB8260" w:rsidR="00B50DC3" w:rsidRPr="00B50DC3" w:rsidRDefault="00B50DC3">
      <w:pPr>
        <w:rPr>
          <w:b/>
          <w:bCs/>
          <w:sz w:val="24"/>
          <w:szCs w:val="24"/>
        </w:rPr>
      </w:pPr>
    </w:p>
    <w:p w14:paraId="47290C4A" w14:textId="410DE894" w:rsidR="00B50DC3" w:rsidRDefault="00B50DC3"/>
    <w:p w14:paraId="1FED79C3" w14:textId="51E7ABB4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</w:p>
    <w:p w14:paraId="3FB30470" w14:textId="7A7BC547" w:rsidR="00AD178C" w:rsidRDefault="00AD178C" w:rsidP="00AD178C"/>
    <w:p w14:paraId="794C3957" w14:textId="69B17862" w:rsidR="00AD178C" w:rsidRDefault="00AD178C" w:rsidP="00AD178C">
      <w:pPr>
        <w:pStyle w:val="ListParagraph"/>
        <w:numPr>
          <w:ilvl w:val="0"/>
          <w:numId w:val="2"/>
        </w:numPr>
      </w:pPr>
      <w:r>
        <w:t>Actions from previous meeting</w:t>
      </w:r>
      <w:bookmarkStart w:id="0" w:name="_GoBack"/>
      <w:bookmarkEnd w:id="0"/>
    </w:p>
    <w:p w14:paraId="1ACE34BA" w14:textId="28C596E6" w:rsidR="000B690F" w:rsidRDefault="000B690F" w:rsidP="000B690F"/>
    <w:p w14:paraId="502BAA8F" w14:textId="736AD257" w:rsidR="00344E43" w:rsidRDefault="000B690F" w:rsidP="00344E43">
      <w:pPr>
        <w:pStyle w:val="ListParagraph"/>
        <w:numPr>
          <w:ilvl w:val="0"/>
          <w:numId w:val="2"/>
        </w:numPr>
      </w:pPr>
      <w:r>
        <w:t>Growth Hub update</w:t>
      </w:r>
      <w:r w:rsidR="00AD178C">
        <w:t>:</w:t>
      </w:r>
    </w:p>
    <w:p w14:paraId="77B8425C" w14:textId="77777777" w:rsidR="00AD178C" w:rsidRDefault="00AD178C" w:rsidP="00AD178C">
      <w:pPr>
        <w:pStyle w:val="ListParagraph"/>
      </w:pPr>
    </w:p>
    <w:p w14:paraId="64143EC0" w14:textId="7E7EAF6C" w:rsidR="00AD178C" w:rsidRDefault="00AD178C" w:rsidP="00AD178C">
      <w:pPr>
        <w:pStyle w:val="ListParagraph"/>
        <w:numPr>
          <w:ilvl w:val="1"/>
          <w:numId w:val="2"/>
        </w:numPr>
      </w:pPr>
      <w:r>
        <w:t>Business Intelligence</w:t>
      </w:r>
    </w:p>
    <w:p w14:paraId="76F7333F" w14:textId="0E11ED8A" w:rsidR="00AD178C" w:rsidRDefault="00AD178C" w:rsidP="00AD178C">
      <w:pPr>
        <w:pStyle w:val="ListParagraph"/>
        <w:numPr>
          <w:ilvl w:val="1"/>
          <w:numId w:val="2"/>
        </w:numPr>
      </w:pPr>
      <w:r>
        <w:t>Business Resilience</w:t>
      </w:r>
    </w:p>
    <w:p w14:paraId="77589EC9" w14:textId="2392DBC4" w:rsidR="00344E43" w:rsidRDefault="00344E43" w:rsidP="00344E43"/>
    <w:p w14:paraId="5405B9A8" w14:textId="6BEDA5C3" w:rsidR="00344E43" w:rsidRDefault="00344E43" w:rsidP="00344E43">
      <w:pPr>
        <w:pStyle w:val="ListParagraph"/>
        <w:numPr>
          <w:ilvl w:val="0"/>
          <w:numId w:val="2"/>
        </w:numPr>
      </w:pPr>
      <w:r>
        <w:t xml:space="preserve">Presentation on </w:t>
      </w:r>
      <w:r w:rsidR="00AB63E4">
        <w:t xml:space="preserve">Accelerate </w:t>
      </w:r>
      <w:r w:rsidR="00AD178C">
        <w:t>skills programme</w:t>
      </w:r>
    </w:p>
    <w:p w14:paraId="53B1B39E" w14:textId="4CD71AE0" w:rsidR="00B50DC3" w:rsidRDefault="00B50DC3" w:rsidP="00B50DC3"/>
    <w:p w14:paraId="31F72B66" w14:textId="5A7EEA19" w:rsidR="00B50DC3" w:rsidRDefault="00AD178C" w:rsidP="00B50DC3">
      <w:pPr>
        <w:pStyle w:val="ListParagraph"/>
        <w:numPr>
          <w:ilvl w:val="0"/>
          <w:numId w:val="2"/>
        </w:numPr>
      </w:pPr>
      <w:r>
        <w:t>MIT Programme</w:t>
      </w:r>
    </w:p>
    <w:p w14:paraId="6DAEE94C" w14:textId="6A38EDC3" w:rsidR="00B50DC3" w:rsidRDefault="00B50DC3" w:rsidP="00B50DC3"/>
    <w:p w14:paraId="2ADEBA68" w14:textId="66094E3F" w:rsidR="00B50DC3" w:rsidRDefault="00B50DC3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532B" w14:textId="77777777" w:rsidR="00B32A3D" w:rsidRDefault="00B32A3D" w:rsidP="00B50DC3">
      <w:pPr>
        <w:spacing w:after="0" w:line="240" w:lineRule="auto"/>
      </w:pPr>
      <w:r>
        <w:separator/>
      </w:r>
    </w:p>
  </w:endnote>
  <w:endnote w:type="continuationSeparator" w:id="0">
    <w:p w14:paraId="07C7C983" w14:textId="77777777" w:rsidR="00B32A3D" w:rsidRDefault="00B32A3D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2B16" w14:textId="77777777" w:rsidR="00B32A3D" w:rsidRDefault="00B32A3D" w:rsidP="00B50DC3">
      <w:pPr>
        <w:spacing w:after="0" w:line="240" w:lineRule="auto"/>
      </w:pPr>
      <w:r>
        <w:separator/>
      </w:r>
    </w:p>
  </w:footnote>
  <w:footnote w:type="continuationSeparator" w:id="0">
    <w:p w14:paraId="2FB5DF5A" w14:textId="77777777" w:rsidR="00B32A3D" w:rsidRDefault="00B32A3D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0CF45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22630F"/>
    <w:rsid w:val="003159E3"/>
    <w:rsid w:val="00344E43"/>
    <w:rsid w:val="003715E4"/>
    <w:rsid w:val="00562B0A"/>
    <w:rsid w:val="00970E03"/>
    <w:rsid w:val="00AB63E4"/>
    <w:rsid w:val="00AD178C"/>
    <w:rsid w:val="00B14252"/>
    <w:rsid w:val="00B32A3D"/>
    <w:rsid w:val="00B50DC3"/>
    <w:rsid w:val="00B6035F"/>
    <w:rsid w:val="00C0434B"/>
    <w:rsid w:val="00E44B10"/>
    <w:rsid w:val="00F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2020-02-26T12:16:00Z</dcterms:created>
  <dcterms:modified xsi:type="dcterms:W3CDTF">2020-02-26T12:16:00Z</dcterms:modified>
</cp:coreProperties>
</file>