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4AA997F2" w14:textId="06081050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 xml:space="preserve">Tuesday </w:t>
      </w:r>
      <w:r w:rsidR="0019321F">
        <w:rPr>
          <w:b/>
          <w:bCs/>
          <w:sz w:val="28"/>
          <w:szCs w:val="28"/>
        </w:rPr>
        <w:t>7</w:t>
      </w:r>
      <w:r w:rsidR="0019321F" w:rsidRPr="0019321F">
        <w:rPr>
          <w:b/>
          <w:bCs/>
          <w:sz w:val="28"/>
          <w:szCs w:val="28"/>
          <w:vertAlign w:val="superscript"/>
        </w:rPr>
        <w:t>th</w:t>
      </w:r>
      <w:r w:rsidR="0019321F">
        <w:rPr>
          <w:b/>
          <w:bCs/>
          <w:sz w:val="28"/>
          <w:szCs w:val="28"/>
        </w:rPr>
        <w:t xml:space="preserve"> </w:t>
      </w:r>
      <w:r w:rsidR="005605B2">
        <w:rPr>
          <w:b/>
          <w:bCs/>
          <w:sz w:val="28"/>
          <w:szCs w:val="28"/>
        </w:rPr>
        <w:t>April</w:t>
      </w:r>
      <w:r w:rsidR="0019321F">
        <w:rPr>
          <w:b/>
          <w:bCs/>
          <w:sz w:val="28"/>
          <w:szCs w:val="28"/>
        </w:rPr>
        <w:t xml:space="preserve"> 2020</w:t>
      </w:r>
    </w:p>
    <w:p w14:paraId="37388FCC" w14:textId="269AA69C" w:rsidR="00B50DC3" w:rsidRDefault="00B50DC3"/>
    <w:p w14:paraId="37B4D673" w14:textId="690AAFD0" w:rsidR="00B50DC3" w:rsidRPr="00B50DC3" w:rsidRDefault="001932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Points</w:t>
      </w:r>
    </w:p>
    <w:p w14:paraId="5D19BA3A" w14:textId="7F153468" w:rsidR="0019321F" w:rsidRPr="0019321F" w:rsidRDefault="005125E8" w:rsidP="005125E8">
      <w:pPr>
        <w:rPr>
          <w:rFonts w:ascii="Calibri" w:hAnsi="Calibri" w:cs="Calibri"/>
        </w:rPr>
      </w:pPr>
      <w:r>
        <w:t xml:space="preserve">The LEP board has requested that all committees look at how they can add value to the response </w:t>
      </w:r>
      <w:bookmarkStart w:id="0" w:name="_GoBack"/>
      <w:bookmarkEnd w:id="0"/>
      <w:r>
        <w:t>and recovery to the current economic situation. Initially it is requested that a</w:t>
      </w:r>
      <w:r w:rsidR="0019321F" w:rsidRPr="0019321F">
        <w:rPr>
          <w:rFonts w:ascii="Calibri" w:hAnsi="Calibri" w:cs="Calibri"/>
        </w:rPr>
        <w:t>ll Board and Committee members use their business networks to share information and signpost support</w:t>
      </w:r>
      <w:r>
        <w:rPr>
          <w:rFonts w:ascii="Calibri" w:hAnsi="Calibri" w:cs="Calibri"/>
        </w:rPr>
        <w:t xml:space="preserve"> through the Growth and Skills Hub.</w:t>
      </w:r>
    </w:p>
    <w:p w14:paraId="69C67696" w14:textId="77777777" w:rsidR="0019321F" w:rsidRDefault="0019321F" w:rsidP="0019321F">
      <w:pPr>
        <w:spacing w:after="0" w:line="240" w:lineRule="auto"/>
        <w:rPr>
          <w:rFonts w:ascii="Calibri" w:hAnsi="Calibri" w:cs="Calibri"/>
        </w:rPr>
      </w:pPr>
    </w:p>
    <w:p w14:paraId="62A97F85" w14:textId="6B887FD3" w:rsidR="0019321F" w:rsidRDefault="0019321F" w:rsidP="0019321F">
      <w:pPr>
        <w:spacing w:after="0" w:line="240" w:lineRule="auto"/>
        <w:rPr>
          <w:rFonts w:ascii="Calibri" w:hAnsi="Calibri" w:cs="Calibri"/>
        </w:rPr>
      </w:pPr>
      <w:r w:rsidRPr="0019321F">
        <w:rPr>
          <w:rFonts w:ascii="Calibri" w:hAnsi="Calibri" w:cs="Calibri"/>
        </w:rPr>
        <w:t>LEP Committees to meet to discuss how their programmes could be adjusted to respond to the immediate impact of the crisis, including re-prioritising or re-directing funding, and to begin debating and planning for recovery</w:t>
      </w:r>
      <w:r>
        <w:rPr>
          <w:rFonts w:ascii="Calibri" w:hAnsi="Calibri" w:cs="Calibri"/>
        </w:rPr>
        <w:t xml:space="preserve">. Current Growth Hub focus is </w:t>
      </w:r>
      <w:r w:rsidRPr="0019321F">
        <w:rPr>
          <w:rFonts w:ascii="Calibri" w:hAnsi="Calibri" w:cs="Calibri"/>
        </w:rPr>
        <w:t>around scale up and increasing exports and investment in Cheshire and Warrington businesses</w:t>
      </w:r>
      <w:r w:rsidR="00EF1A52">
        <w:rPr>
          <w:rFonts w:ascii="Calibri" w:hAnsi="Calibri" w:cs="Calibri"/>
        </w:rPr>
        <w:t xml:space="preserve">, the current situation has required an adjustment of focus with the Growth Hub currently focussed on </w:t>
      </w:r>
      <w:r w:rsidR="005125E8">
        <w:rPr>
          <w:rFonts w:ascii="Calibri" w:hAnsi="Calibri" w:cs="Calibri"/>
        </w:rPr>
        <w:t>response to COVID-19.</w:t>
      </w:r>
    </w:p>
    <w:p w14:paraId="6E9CC034" w14:textId="0E868327" w:rsidR="005125E8" w:rsidRDefault="005125E8" w:rsidP="0019321F">
      <w:pPr>
        <w:spacing w:after="0" w:line="240" w:lineRule="auto"/>
        <w:rPr>
          <w:rFonts w:ascii="Calibri" w:hAnsi="Calibri" w:cs="Calibri"/>
        </w:rPr>
      </w:pPr>
    </w:p>
    <w:p w14:paraId="5962372C" w14:textId="30322142" w:rsidR="005125E8" w:rsidRDefault="005125E8" w:rsidP="0019321F">
      <w:pPr>
        <w:spacing w:after="0" w:line="240" w:lineRule="auto"/>
        <w:rPr>
          <w:rFonts w:ascii="Calibri" w:hAnsi="Calibri" w:cs="Calibri"/>
        </w:rPr>
      </w:pPr>
      <w:r w:rsidRPr="0099138D">
        <w:rPr>
          <w:rFonts w:ascii="Calibri" w:hAnsi="Calibri" w:cs="Calibri"/>
        </w:rPr>
        <w:t xml:space="preserve">A new focus will be required when we are through the current crisis with an added </w:t>
      </w:r>
      <w:r w:rsidR="0099138D">
        <w:rPr>
          <w:rFonts w:ascii="Calibri" w:hAnsi="Calibri" w:cs="Calibri"/>
        </w:rPr>
        <w:t>impetus</w:t>
      </w:r>
      <w:r w:rsidRPr="0099138D">
        <w:rPr>
          <w:rFonts w:ascii="Calibri" w:hAnsi="Calibri" w:cs="Calibri"/>
        </w:rPr>
        <w:t xml:space="preserve"> on recovery, without losing the priority of growing the economy</w:t>
      </w:r>
      <w:r w:rsidR="0099138D">
        <w:rPr>
          <w:rFonts w:ascii="Calibri" w:hAnsi="Calibri" w:cs="Calibri"/>
        </w:rPr>
        <w:t>. I</w:t>
      </w:r>
      <w:r w:rsidRPr="0099138D">
        <w:rPr>
          <w:rFonts w:ascii="Calibri" w:hAnsi="Calibri" w:cs="Calibri"/>
        </w:rPr>
        <w:t xml:space="preserve">nput is needed on </w:t>
      </w:r>
      <w:r w:rsidR="005605B2" w:rsidRPr="0099138D">
        <w:rPr>
          <w:rFonts w:ascii="Calibri" w:hAnsi="Calibri" w:cs="Calibri"/>
        </w:rPr>
        <w:t xml:space="preserve">specific plans to support businesses. Some initial </w:t>
      </w:r>
      <w:r w:rsidR="00FB37E8" w:rsidRPr="0099138D">
        <w:rPr>
          <w:rFonts w:ascii="Calibri" w:hAnsi="Calibri" w:cs="Calibri"/>
        </w:rPr>
        <w:t xml:space="preserve">ideas </w:t>
      </w:r>
      <w:r w:rsidR="0099138D" w:rsidRPr="0099138D">
        <w:rPr>
          <w:rFonts w:ascii="Calibri" w:hAnsi="Calibri" w:cs="Calibri"/>
        </w:rPr>
        <w:t xml:space="preserve">have been developed and the board is looking for all committees </w:t>
      </w:r>
      <w:r w:rsidR="0099138D" w:rsidRPr="0099138D">
        <w:rPr>
          <w:rFonts w:ascii="Calibri" w:hAnsi="Calibri" w:cs="Calibri"/>
        </w:rPr>
        <w:t xml:space="preserve">to develop and share their initial ideas for recovery over the next two weeks in the form of a </w:t>
      </w:r>
      <w:r w:rsidR="0099138D" w:rsidRPr="0099138D">
        <w:rPr>
          <w:rFonts w:ascii="Calibri" w:hAnsi="Calibri" w:cs="Calibri"/>
        </w:rPr>
        <w:t>one-page</w:t>
      </w:r>
      <w:r w:rsidR="0099138D" w:rsidRPr="0099138D">
        <w:rPr>
          <w:rFonts w:ascii="Calibri" w:hAnsi="Calibri" w:cs="Calibri"/>
        </w:rPr>
        <w:t xml:space="preserve"> note</w:t>
      </w:r>
      <w:r w:rsidR="0099138D">
        <w:rPr>
          <w:rFonts w:ascii="Calibri" w:hAnsi="Calibri" w:cs="Calibri"/>
        </w:rPr>
        <w:t>. Some initial thoughts are below:</w:t>
      </w:r>
    </w:p>
    <w:p w14:paraId="72F2B477" w14:textId="640238D5" w:rsidR="005605B2" w:rsidRDefault="005605B2" w:rsidP="0019321F">
      <w:pPr>
        <w:spacing w:after="0" w:line="240" w:lineRule="auto"/>
        <w:rPr>
          <w:rFonts w:ascii="Calibri" w:hAnsi="Calibri" w:cs="Calibri"/>
        </w:rPr>
      </w:pPr>
    </w:p>
    <w:p w14:paraId="444B2A1B" w14:textId="7A25F213" w:rsidR="005605B2" w:rsidRDefault="005605B2" w:rsidP="005605B2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Allocating £1 million of Local Growth Fund to the Growth Hub to support businesses with consultancy support. This could </w:t>
      </w:r>
      <w:r w:rsidR="004F17A1">
        <w:rPr>
          <w:rFonts w:ascii="Calibri" w:hAnsi="Calibri" w:cs="Calibri"/>
        </w:rPr>
        <w:t>include</w:t>
      </w:r>
      <w:r>
        <w:rPr>
          <w:rFonts w:ascii="Calibri" w:hAnsi="Calibri" w:cs="Calibri"/>
        </w:rPr>
        <w:t xml:space="preserve"> legal support, financial services, product development</w:t>
      </w:r>
      <w:r w:rsidR="004F17A1">
        <w:rPr>
          <w:rFonts w:ascii="Calibri" w:hAnsi="Calibri" w:cs="Calibri"/>
        </w:rPr>
        <w:t>, digitisation</w:t>
      </w:r>
      <w:r>
        <w:rPr>
          <w:rFonts w:ascii="Calibri" w:hAnsi="Calibri" w:cs="Calibri"/>
        </w:rPr>
        <w:t xml:space="preserve"> and other relevant </w:t>
      </w:r>
      <w:r w:rsidR="004F17A1">
        <w:rPr>
          <w:rFonts w:ascii="Calibri" w:hAnsi="Calibri" w:cs="Calibri"/>
        </w:rPr>
        <w:t>services</w:t>
      </w:r>
    </w:p>
    <w:p w14:paraId="3C1FAA27" w14:textId="1D0E62A4" w:rsidR="004F17A1" w:rsidRDefault="004F17A1" w:rsidP="005605B2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Expansion of Growth Hub to include partner agencies such as Chambers of Commerce to assist in recovery</w:t>
      </w:r>
    </w:p>
    <w:p w14:paraId="4BEAEFAA" w14:textId="01294D7B" w:rsidR="004F17A1" w:rsidRDefault="004F17A1" w:rsidP="005605B2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Create innovation competitions to encourage innovation amongst more of the SME base</w:t>
      </w:r>
    </w:p>
    <w:p w14:paraId="288E0C40" w14:textId="0C98DA54" w:rsidR="004F17A1" w:rsidRDefault="004F17A1" w:rsidP="005605B2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Creation of peer to peer networks </w:t>
      </w:r>
      <w:r w:rsidR="00B01776">
        <w:rPr>
          <w:rFonts w:ascii="Calibri" w:hAnsi="Calibri" w:cs="Calibri"/>
        </w:rPr>
        <w:t>for SMEs to support each other t</w:t>
      </w:r>
      <w:r w:rsidR="00FB37E8">
        <w:rPr>
          <w:rFonts w:ascii="Calibri" w:hAnsi="Calibri" w:cs="Calibri"/>
        </w:rPr>
        <w:t>hrough recovery with specialist cells focusing on specific aspects</w:t>
      </w:r>
    </w:p>
    <w:p w14:paraId="5EFC8DF9" w14:textId="716928D1" w:rsidR="00FB37E8" w:rsidRDefault="00FB37E8" w:rsidP="005605B2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Enhanced mentoring building on the work of Be the Business to offer support through those who have been through recovery</w:t>
      </w:r>
    </w:p>
    <w:p w14:paraId="51FC78C5" w14:textId="5DB1FDD9" w:rsidR="0099138D" w:rsidRDefault="0099138D" w:rsidP="0099138D">
      <w:pPr>
        <w:pStyle w:val="ListParagraph"/>
        <w:spacing w:after="0" w:line="240" w:lineRule="auto"/>
        <w:rPr>
          <w:rFonts w:ascii="Calibri" w:hAnsi="Calibri" w:cs="Calibri"/>
        </w:rPr>
      </w:pPr>
    </w:p>
    <w:p w14:paraId="1A4B4212" w14:textId="3086F848" w:rsidR="0099138D" w:rsidRPr="005605B2" w:rsidRDefault="0099138D" w:rsidP="0099138D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Further suggestions and detail </w:t>
      </w:r>
      <w:r w:rsidR="001A5108">
        <w:rPr>
          <w:rFonts w:ascii="Calibri" w:hAnsi="Calibri" w:cs="Calibri"/>
        </w:rPr>
        <w:t>are</w:t>
      </w:r>
      <w:r>
        <w:rPr>
          <w:rFonts w:ascii="Calibri" w:hAnsi="Calibri" w:cs="Calibri"/>
        </w:rPr>
        <w:t xml:space="preserve"> required to present an initial document to the board </w:t>
      </w:r>
      <w:r w:rsidR="00730241">
        <w:rPr>
          <w:rFonts w:ascii="Calibri" w:hAnsi="Calibri" w:cs="Calibri"/>
        </w:rPr>
        <w:t>who are meeting on Tuesday evening.</w:t>
      </w:r>
    </w:p>
    <w:p w14:paraId="42D3786B" w14:textId="45BF88CC" w:rsidR="005125E8" w:rsidRDefault="005125E8" w:rsidP="0019321F">
      <w:pPr>
        <w:spacing w:after="0" w:line="240" w:lineRule="auto"/>
        <w:rPr>
          <w:rFonts w:ascii="Calibri" w:hAnsi="Calibri" w:cs="Calibri"/>
        </w:rPr>
      </w:pPr>
    </w:p>
    <w:p w14:paraId="5FEFD179" w14:textId="77777777" w:rsidR="005125E8" w:rsidRPr="0019321F" w:rsidRDefault="005125E8" w:rsidP="0019321F">
      <w:pPr>
        <w:spacing w:after="0" w:line="240" w:lineRule="auto"/>
        <w:rPr>
          <w:rFonts w:ascii="Calibri" w:hAnsi="Calibri" w:cs="Calibri"/>
        </w:rPr>
      </w:pPr>
    </w:p>
    <w:p w14:paraId="658F577A" w14:textId="77777777" w:rsidR="000B690F" w:rsidRDefault="000B690F" w:rsidP="000B690F">
      <w:pPr>
        <w:ind w:left="360"/>
      </w:pPr>
    </w:p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2978C" w14:textId="77777777" w:rsidR="00617B76" w:rsidRDefault="00617B76" w:rsidP="00B50DC3">
      <w:pPr>
        <w:spacing w:after="0" w:line="240" w:lineRule="auto"/>
      </w:pPr>
      <w:r>
        <w:separator/>
      </w:r>
    </w:p>
  </w:endnote>
  <w:endnote w:type="continuationSeparator" w:id="0">
    <w:p w14:paraId="28C000F1" w14:textId="77777777" w:rsidR="00617B76" w:rsidRDefault="00617B76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80C9C" w14:textId="77777777" w:rsidR="00617B76" w:rsidRDefault="00617B76" w:rsidP="00B50DC3">
      <w:pPr>
        <w:spacing w:after="0" w:line="240" w:lineRule="auto"/>
      </w:pPr>
      <w:r>
        <w:separator/>
      </w:r>
    </w:p>
  </w:footnote>
  <w:footnote w:type="continuationSeparator" w:id="0">
    <w:p w14:paraId="22CA8DB7" w14:textId="77777777" w:rsidR="00617B76" w:rsidRDefault="00617B76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6577"/>
    <w:multiLevelType w:val="hybridMultilevel"/>
    <w:tmpl w:val="8DCA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4E23"/>
    <w:multiLevelType w:val="hybridMultilevel"/>
    <w:tmpl w:val="D5A25594"/>
    <w:lvl w:ilvl="0" w:tplc="749040F4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 (Body CS)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1C4CE8"/>
    <w:multiLevelType w:val="hybridMultilevel"/>
    <w:tmpl w:val="0CF45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7393"/>
    <w:multiLevelType w:val="hybridMultilevel"/>
    <w:tmpl w:val="4076750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52D41F3"/>
    <w:multiLevelType w:val="hybridMultilevel"/>
    <w:tmpl w:val="6C9AD94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511AD3"/>
    <w:multiLevelType w:val="hybridMultilevel"/>
    <w:tmpl w:val="849E2B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175B8"/>
    <w:rsid w:val="0009233D"/>
    <w:rsid w:val="000B690F"/>
    <w:rsid w:val="0019321F"/>
    <w:rsid w:val="001A5108"/>
    <w:rsid w:val="0022630F"/>
    <w:rsid w:val="003159E3"/>
    <w:rsid w:val="00344E43"/>
    <w:rsid w:val="003715E4"/>
    <w:rsid w:val="004F17A1"/>
    <w:rsid w:val="005125E8"/>
    <w:rsid w:val="005605B2"/>
    <w:rsid w:val="00562B0A"/>
    <w:rsid w:val="00617B76"/>
    <w:rsid w:val="00730241"/>
    <w:rsid w:val="00970E03"/>
    <w:rsid w:val="0099138D"/>
    <w:rsid w:val="00AB63E4"/>
    <w:rsid w:val="00AD178C"/>
    <w:rsid w:val="00B01776"/>
    <w:rsid w:val="00B14252"/>
    <w:rsid w:val="00B32A3D"/>
    <w:rsid w:val="00B50DC3"/>
    <w:rsid w:val="00B6035F"/>
    <w:rsid w:val="00C0434B"/>
    <w:rsid w:val="00E44B10"/>
    <w:rsid w:val="00EF1A52"/>
    <w:rsid w:val="00F62081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2</cp:revision>
  <dcterms:created xsi:type="dcterms:W3CDTF">2020-04-06T16:49:00Z</dcterms:created>
  <dcterms:modified xsi:type="dcterms:W3CDTF">2020-04-06T16:49:00Z</dcterms:modified>
</cp:coreProperties>
</file>